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C1594" w14:textId="77777777" w:rsidR="00E72AA8" w:rsidRPr="00E72AA8" w:rsidRDefault="00E72AA8" w:rsidP="00E72AA8">
      <w:pPr>
        <w:widowControl w:val="0"/>
        <w:autoSpaceDE w:val="0"/>
        <w:autoSpaceDN w:val="0"/>
        <w:adjustRightInd w:val="0"/>
        <w:jc w:val="center"/>
        <w:rPr>
          <w:b/>
          <w:bCs/>
          <w:color w:val="000000"/>
          <w:szCs w:val="24"/>
        </w:rPr>
      </w:pPr>
      <w:r w:rsidRPr="00E72AA8">
        <w:rPr>
          <w:b/>
          <w:bCs/>
          <w:color w:val="000000"/>
          <w:szCs w:val="24"/>
        </w:rPr>
        <w:t xml:space="preserve">CEC Middle College of Denver: Social Studies </w:t>
      </w:r>
    </w:p>
    <w:p w14:paraId="3A04A1B6" w14:textId="77777777" w:rsidR="00E72AA8" w:rsidRDefault="00E72AA8" w:rsidP="00E72AA8">
      <w:pPr>
        <w:widowControl w:val="0"/>
        <w:autoSpaceDE w:val="0"/>
        <w:autoSpaceDN w:val="0"/>
        <w:adjustRightInd w:val="0"/>
        <w:jc w:val="center"/>
        <w:rPr>
          <w:b/>
          <w:bCs/>
          <w:color w:val="000000"/>
          <w:szCs w:val="24"/>
        </w:rPr>
      </w:pPr>
      <w:r>
        <w:rPr>
          <w:b/>
          <w:bCs/>
          <w:color w:val="000000"/>
          <w:szCs w:val="24"/>
        </w:rPr>
        <w:t xml:space="preserve">Advanced Placement </w:t>
      </w:r>
      <w:r w:rsidRPr="00E72AA8">
        <w:rPr>
          <w:b/>
          <w:bCs/>
          <w:color w:val="000000"/>
          <w:szCs w:val="24"/>
        </w:rPr>
        <w:t xml:space="preserve">US History </w:t>
      </w:r>
    </w:p>
    <w:p w14:paraId="5EBC9FE0" w14:textId="77777777" w:rsidR="00E72AA8" w:rsidRPr="00E72AA8" w:rsidRDefault="00E72AA8" w:rsidP="00E72AA8">
      <w:pPr>
        <w:widowControl w:val="0"/>
        <w:autoSpaceDE w:val="0"/>
        <w:autoSpaceDN w:val="0"/>
        <w:adjustRightInd w:val="0"/>
        <w:jc w:val="center"/>
        <w:rPr>
          <w:b/>
          <w:bCs/>
          <w:color w:val="000000"/>
          <w:szCs w:val="24"/>
        </w:rPr>
      </w:pPr>
      <w:proofErr w:type="gramStart"/>
      <w:r w:rsidRPr="00E72AA8">
        <w:rPr>
          <w:b/>
          <w:bCs/>
          <w:color w:val="000000"/>
          <w:szCs w:val="24"/>
        </w:rPr>
        <w:t>with</w:t>
      </w:r>
      <w:proofErr w:type="gramEnd"/>
      <w:r w:rsidRPr="00E72AA8">
        <w:rPr>
          <w:b/>
          <w:bCs/>
          <w:color w:val="000000"/>
          <w:szCs w:val="24"/>
        </w:rPr>
        <w:t xml:space="preserve"> Bonnie Hutchens, M.A., NBCT</w:t>
      </w:r>
    </w:p>
    <w:p w14:paraId="054E4FA3" w14:textId="77777777" w:rsidR="00E72AA8" w:rsidRPr="00E72AA8" w:rsidRDefault="00E72AA8" w:rsidP="00E72AA8">
      <w:pPr>
        <w:widowControl w:val="0"/>
        <w:autoSpaceDE w:val="0"/>
        <w:autoSpaceDN w:val="0"/>
        <w:adjustRightInd w:val="0"/>
        <w:jc w:val="center"/>
        <w:rPr>
          <w:b/>
          <w:bCs/>
          <w:color w:val="FF0000"/>
          <w:szCs w:val="24"/>
        </w:rPr>
      </w:pPr>
      <w:r w:rsidRPr="00E72AA8">
        <w:rPr>
          <w:b/>
          <w:bCs/>
          <w:color w:val="FF0000"/>
          <w:szCs w:val="24"/>
        </w:rPr>
        <w:t>School Year 2012-2013</w:t>
      </w:r>
    </w:p>
    <w:p w14:paraId="2851CBFA" w14:textId="77777777" w:rsidR="00E72AA8" w:rsidRPr="00E72AA8" w:rsidRDefault="00E72AA8" w:rsidP="00E72AA8">
      <w:pPr>
        <w:widowControl w:val="0"/>
        <w:autoSpaceDE w:val="0"/>
        <w:autoSpaceDN w:val="0"/>
        <w:adjustRightInd w:val="0"/>
        <w:jc w:val="center"/>
        <w:rPr>
          <w:color w:val="000000"/>
          <w:szCs w:val="24"/>
        </w:rPr>
      </w:pPr>
      <w:r w:rsidRPr="00E72AA8">
        <w:rPr>
          <w:b/>
          <w:bCs/>
          <w:color w:val="FF0000"/>
          <w:szCs w:val="24"/>
        </w:rPr>
        <w:t xml:space="preserve">CEC Classroom </w:t>
      </w:r>
      <w:r w:rsidRPr="00E72AA8">
        <w:rPr>
          <w:color w:val="000000"/>
          <w:szCs w:val="24"/>
        </w:rPr>
        <w:t>Contact: 720-423-6678</w:t>
      </w:r>
    </w:p>
    <w:p w14:paraId="650AEC4B" w14:textId="77777777" w:rsidR="00E72AA8" w:rsidRPr="00E72AA8" w:rsidRDefault="00E72AA8" w:rsidP="00E72AA8">
      <w:pPr>
        <w:widowControl w:val="0"/>
        <w:autoSpaceDE w:val="0"/>
        <w:autoSpaceDN w:val="0"/>
        <w:adjustRightInd w:val="0"/>
        <w:jc w:val="center"/>
        <w:rPr>
          <w:color w:val="000000"/>
          <w:szCs w:val="24"/>
        </w:rPr>
      </w:pPr>
      <w:r w:rsidRPr="00E72AA8">
        <w:rPr>
          <w:color w:val="000000"/>
          <w:szCs w:val="24"/>
        </w:rPr>
        <w:t>Email: bonnie_hutchens@dpsk12.org</w:t>
      </w:r>
    </w:p>
    <w:p w14:paraId="6F17D51B" w14:textId="77777777" w:rsidR="00E72AA8" w:rsidRPr="00E72AA8" w:rsidRDefault="00E72AA8" w:rsidP="00E72AA8">
      <w:pPr>
        <w:widowControl w:val="0"/>
        <w:autoSpaceDE w:val="0"/>
        <w:autoSpaceDN w:val="0"/>
        <w:adjustRightInd w:val="0"/>
        <w:jc w:val="center"/>
        <w:rPr>
          <w:b/>
          <w:bCs/>
          <w:color w:val="FF0000"/>
          <w:szCs w:val="24"/>
        </w:rPr>
      </w:pPr>
      <w:r w:rsidRPr="00E72AA8">
        <w:rPr>
          <w:b/>
          <w:bCs/>
          <w:color w:val="FF0000"/>
          <w:szCs w:val="24"/>
        </w:rPr>
        <w:t>Office Hours: After school and as needed - contact to make arrangements</w:t>
      </w:r>
    </w:p>
    <w:p w14:paraId="0057612D" w14:textId="77777777" w:rsidR="00E72AA8" w:rsidRPr="00E72AA8" w:rsidRDefault="00E72AA8" w:rsidP="00E72AA8">
      <w:pPr>
        <w:widowControl w:val="0"/>
        <w:autoSpaceDE w:val="0"/>
        <w:autoSpaceDN w:val="0"/>
        <w:adjustRightInd w:val="0"/>
        <w:jc w:val="center"/>
        <w:rPr>
          <w:b/>
          <w:bCs/>
          <w:color w:val="000000"/>
          <w:szCs w:val="24"/>
        </w:rPr>
      </w:pPr>
      <w:r w:rsidRPr="00E72AA8">
        <w:rPr>
          <w:b/>
          <w:bCs/>
          <w:color w:val="000000"/>
          <w:szCs w:val="24"/>
        </w:rPr>
        <w:t>Main Office: 720-423-6600</w:t>
      </w:r>
    </w:p>
    <w:p w14:paraId="3337B245" w14:textId="77777777" w:rsidR="00E72AA8" w:rsidRPr="00E72AA8" w:rsidRDefault="00E72AA8" w:rsidP="00E72AA8">
      <w:pPr>
        <w:widowControl w:val="0"/>
        <w:autoSpaceDE w:val="0"/>
        <w:autoSpaceDN w:val="0"/>
        <w:adjustRightInd w:val="0"/>
        <w:jc w:val="center"/>
        <w:rPr>
          <w:b/>
          <w:bCs/>
          <w:color w:val="000000"/>
          <w:szCs w:val="24"/>
        </w:rPr>
      </w:pPr>
      <w:r w:rsidRPr="00E72AA8">
        <w:rPr>
          <w:b/>
          <w:bCs/>
          <w:color w:val="000000"/>
          <w:szCs w:val="24"/>
        </w:rPr>
        <w:t>Attendance Line: 720-423-6649</w:t>
      </w:r>
    </w:p>
    <w:p w14:paraId="7ABEE060" w14:textId="77777777" w:rsidR="00E72AA8" w:rsidRPr="00E72AA8" w:rsidRDefault="00E72AA8" w:rsidP="00E72AA8">
      <w:pPr>
        <w:widowControl w:val="0"/>
        <w:autoSpaceDE w:val="0"/>
        <w:autoSpaceDN w:val="0"/>
        <w:adjustRightInd w:val="0"/>
        <w:rPr>
          <w:b/>
          <w:bCs/>
          <w:color w:val="000000"/>
          <w:szCs w:val="24"/>
        </w:rPr>
      </w:pPr>
    </w:p>
    <w:p w14:paraId="07B2ACE7" w14:textId="77777777" w:rsidR="00E72AA8" w:rsidRPr="00E72AA8" w:rsidRDefault="00E72AA8" w:rsidP="00E72AA8">
      <w:pPr>
        <w:widowControl w:val="0"/>
        <w:autoSpaceDE w:val="0"/>
        <w:autoSpaceDN w:val="0"/>
        <w:adjustRightInd w:val="0"/>
        <w:rPr>
          <w:b/>
          <w:bCs/>
          <w:color w:val="000000"/>
          <w:szCs w:val="24"/>
        </w:rPr>
      </w:pPr>
      <w:r w:rsidRPr="00E72AA8">
        <w:rPr>
          <w:b/>
          <w:bCs/>
          <w:color w:val="000000"/>
          <w:szCs w:val="24"/>
        </w:rPr>
        <w:t xml:space="preserve">Feel free to contact me at home at (303) 926-1202 but please do not call after </w:t>
      </w:r>
      <w:r w:rsidRPr="00E72AA8">
        <w:rPr>
          <w:b/>
          <w:bCs/>
          <w:i/>
          <w:color w:val="000000"/>
          <w:szCs w:val="24"/>
          <w:u w:val="single"/>
        </w:rPr>
        <w:t>8:00PM</w:t>
      </w:r>
      <w:r w:rsidRPr="00E72AA8">
        <w:rPr>
          <w:b/>
          <w:bCs/>
          <w:color w:val="000000"/>
          <w:szCs w:val="24"/>
        </w:rPr>
        <w:t xml:space="preserve">. </w:t>
      </w:r>
    </w:p>
    <w:p w14:paraId="6C9FCE4A" w14:textId="77777777" w:rsidR="00E72AA8" w:rsidRDefault="00E72AA8" w:rsidP="00E72AA8">
      <w:pPr>
        <w:widowControl w:val="0"/>
        <w:autoSpaceDE w:val="0"/>
        <w:autoSpaceDN w:val="0"/>
        <w:adjustRightInd w:val="0"/>
        <w:rPr>
          <w:b/>
          <w:bCs/>
          <w:szCs w:val="24"/>
          <w:lang w:eastAsia="ja-JP"/>
        </w:rPr>
      </w:pPr>
    </w:p>
    <w:p w14:paraId="49B9EBD0"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xml:space="preserve">PURPOSE: </w:t>
      </w:r>
      <w:r w:rsidRPr="007B2ABA">
        <w:rPr>
          <w:sz w:val="20"/>
          <w:lang w:eastAsia="ja-JP"/>
        </w:rPr>
        <w:t>The Advanced Placement program in United States History is designed to provide students with the analytical skills and factual knowledge necessary to deal critically with the problems and materials of United States history.  The course prepares students for intermediate and advanced college courses by making demands upon them equivalent to those made by full-year introductory college survey courses. In this pursuit, the acquisition of factual knowledge is the beginning point of the process, not the end.  Students will learn to interpret and evaluate the relative significance of primary and secondary source material, to arrive at conclusions on the basis of an informed judgment and to present their evidence and conclusions clearly and persuasively in an essay format.</w:t>
      </w:r>
    </w:p>
    <w:p w14:paraId="7C985902" w14:textId="77777777" w:rsidR="00E72AA8" w:rsidRPr="007B2ABA" w:rsidRDefault="00E72AA8" w:rsidP="00E72AA8">
      <w:pPr>
        <w:widowControl w:val="0"/>
        <w:autoSpaceDE w:val="0"/>
        <w:autoSpaceDN w:val="0"/>
        <w:adjustRightInd w:val="0"/>
        <w:rPr>
          <w:color w:val="535353"/>
          <w:sz w:val="20"/>
          <w:lang w:eastAsia="ja-JP"/>
        </w:rPr>
      </w:pPr>
    </w:p>
    <w:p w14:paraId="7B9BA8BE" w14:textId="77777777" w:rsidR="003731E6" w:rsidRPr="007B2ABA" w:rsidRDefault="003731E6" w:rsidP="003731E6">
      <w:pPr>
        <w:widowControl w:val="0"/>
        <w:autoSpaceDE w:val="0"/>
        <w:autoSpaceDN w:val="0"/>
        <w:adjustRightInd w:val="0"/>
        <w:rPr>
          <w:b/>
          <w:sz w:val="20"/>
          <w:lang w:eastAsia="ja-JP"/>
        </w:rPr>
      </w:pPr>
      <w:r w:rsidRPr="007B2ABA">
        <w:rPr>
          <w:b/>
          <w:sz w:val="20"/>
          <w:lang w:eastAsia="ja-JP"/>
        </w:rPr>
        <w:t xml:space="preserve">MEETINGS: </w:t>
      </w:r>
      <w:r w:rsidRPr="007B2ABA">
        <w:rPr>
          <w:rFonts w:ascii="TimesNewRomanPS-BoldMT" w:hAnsi="TimesNewRomanPS-BoldMT" w:cs="TimesNewRomanPS-BoldMT"/>
          <w:sz w:val="20"/>
          <w:lang w:eastAsia="ja-JP"/>
        </w:rPr>
        <w:t xml:space="preserve">Each class meets in </w:t>
      </w:r>
      <w:proofErr w:type="gramStart"/>
      <w:r w:rsidRPr="007B2ABA">
        <w:rPr>
          <w:rFonts w:ascii="TimesNewRomanPS-BoldMT" w:hAnsi="TimesNewRomanPS-BoldMT" w:cs="TimesNewRomanPS-BoldMT"/>
          <w:sz w:val="20"/>
          <w:lang w:eastAsia="ja-JP"/>
        </w:rPr>
        <w:t>an</w:t>
      </w:r>
      <w:proofErr w:type="gramEnd"/>
      <w:r w:rsidRPr="007B2ABA">
        <w:rPr>
          <w:rFonts w:ascii="TimesNewRomanPS-BoldMT" w:hAnsi="TimesNewRomanPS-BoldMT" w:cs="TimesNewRomanPS-BoldMT"/>
          <w:sz w:val="20"/>
          <w:lang w:eastAsia="ja-JP"/>
        </w:rPr>
        <w:t xml:space="preserve"> 90-minute block schedule every other day for the entire year. In addition, there is two 45-minute class meetings a week for students to hone specific skills, participate in a study group, read additional primary sources and, in general, to access enrichment materials. </w:t>
      </w:r>
    </w:p>
    <w:p w14:paraId="1DA58D84" w14:textId="77777777" w:rsidR="003731E6" w:rsidRPr="007B2ABA" w:rsidRDefault="003731E6" w:rsidP="00E72AA8">
      <w:pPr>
        <w:widowControl w:val="0"/>
        <w:autoSpaceDE w:val="0"/>
        <w:autoSpaceDN w:val="0"/>
        <w:adjustRightInd w:val="0"/>
        <w:rPr>
          <w:color w:val="535353"/>
          <w:sz w:val="20"/>
          <w:lang w:eastAsia="ja-JP"/>
        </w:rPr>
      </w:pPr>
    </w:p>
    <w:p w14:paraId="5D112EEC" w14:textId="77777777" w:rsidR="007B2ABA" w:rsidRDefault="00E72AA8" w:rsidP="003731E6">
      <w:pPr>
        <w:widowControl w:val="0"/>
        <w:autoSpaceDE w:val="0"/>
        <w:autoSpaceDN w:val="0"/>
        <w:adjustRightInd w:val="0"/>
        <w:rPr>
          <w:rFonts w:ascii="TimesNewRomanPS-BoldMT" w:hAnsi="TimesNewRomanPS-BoldMT" w:cs="TimesNewRomanPS-BoldMT"/>
          <w:sz w:val="20"/>
          <w:lang w:eastAsia="ja-JP"/>
        </w:rPr>
      </w:pPr>
      <w:r w:rsidRPr="007B2ABA">
        <w:rPr>
          <w:b/>
          <w:bCs/>
          <w:sz w:val="20"/>
          <w:lang w:eastAsia="ja-JP"/>
        </w:rPr>
        <w:t>COURSE TEXTS</w:t>
      </w:r>
      <w:r w:rsidR="003731E6" w:rsidRPr="007B2ABA">
        <w:rPr>
          <w:rFonts w:ascii="TimesNewRomanPS-BoldMT" w:hAnsi="TimesNewRomanPS-BoldMT" w:cs="TimesNewRomanPS-BoldMT"/>
          <w:sz w:val="20"/>
          <w:lang w:eastAsia="ja-JP"/>
        </w:rPr>
        <w:t xml:space="preserve"> </w:t>
      </w:r>
    </w:p>
    <w:p w14:paraId="7332CA9B" w14:textId="7741EDF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Boyer, Paul S., Clifford e. Clark, Jr., Joseph F. </w:t>
      </w:r>
      <w:proofErr w:type="spellStart"/>
      <w:r w:rsidRPr="007B2ABA">
        <w:rPr>
          <w:rFonts w:ascii="TimesNewRomanPS-BoldMT" w:hAnsi="TimesNewRomanPS-BoldMT" w:cs="TimesNewRomanPS-BoldMT"/>
          <w:sz w:val="20"/>
          <w:lang w:eastAsia="ja-JP"/>
        </w:rPr>
        <w:t>Kett</w:t>
      </w:r>
      <w:proofErr w:type="spellEnd"/>
      <w:r w:rsidRPr="007B2ABA">
        <w:rPr>
          <w:rFonts w:ascii="TimesNewRomanPS-BoldMT" w:hAnsi="TimesNewRomanPS-BoldMT" w:cs="TimesNewRomanPS-BoldMT"/>
          <w:sz w:val="20"/>
          <w:lang w:eastAsia="ja-JP"/>
        </w:rPr>
        <w:t xml:space="preserve">, Neal Salisbury, Harvard </w:t>
      </w:r>
      <w:proofErr w:type="spellStart"/>
      <w:r w:rsidRPr="007B2ABA">
        <w:rPr>
          <w:rFonts w:ascii="TimesNewRomanPS-BoldMT" w:hAnsi="TimesNewRomanPS-BoldMT" w:cs="TimesNewRomanPS-BoldMT"/>
          <w:sz w:val="20"/>
          <w:lang w:eastAsia="ja-JP"/>
        </w:rPr>
        <w:t>Sitkoff</w:t>
      </w:r>
      <w:proofErr w:type="spellEnd"/>
      <w:r w:rsidRPr="007B2ABA">
        <w:rPr>
          <w:rFonts w:ascii="TimesNewRomanPS-BoldMT" w:hAnsi="TimesNewRomanPS-BoldMT" w:cs="TimesNewRomanPS-BoldMT"/>
          <w:sz w:val="20"/>
          <w:lang w:eastAsia="ja-JP"/>
        </w:rPr>
        <w:t>, and</w:t>
      </w:r>
    </w:p>
    <w:p w14:paraId="7E938B59" w14:textId="77777777" w:rsidR="003731E6" w:rsidRPr="007B2ABA" w:rsidRDefault="003731E6" w:rsidP="007B2ABA">
      <w:pPr>
        <w:widowControl w:val="0"/>
        <w:autoSpaceDE w:val="0"/>
        <w:autoSpaceDN w:val="0"/>
        <w:adjustRightInd w:val="0"/>
        <w:ind w:firstLine="72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Nancy </w:t>
      </w:r>
      <w:proofErr w:type="spellStart"/>
      <w:r w:rsidRPr="007B2ABA">
        <w:rPr>
          <w:rFonts w:ascii="TimesNewRomanPS-BoldMT" w:hAnsi="TimesNewRomanPS-BoldMT" w:cs="TimesNewRomanPS-BoldMT"/>
          <w:sz w:val="20"/>
          <w:lang w:eastAsia="ja-JP"/>
        </w:rPr>
        <w:t>Woloch</w:t>
      </w:r>
      <w:proofErr w:type="spellEnd"/>
      <w:r w:rsidRPr="007B2ABA">
        <w:rPr>
          <w:rFonts w:ascii="TimesNewRomanPS-BoldMT" w:hAnsi="TimesNewRomanPS-BoldMT" w:cs="TimesNewRomanPS-BoldMT"/>
          <w:sz w:val="20"/>
          <w:lang w:eastAsia="ja-JP"/>
        </w:rPr>
        <w:t xml:space="preserve">. </w:t>
      </w:r>
      <w:proofErr w:type="gramStart"/>
      <w:r w:rsidRPr="007B2ABA">
        <w:rPr>
          <w:rFonts w:ascii="TimesNewRomanPS-BoldMT" w:hAnsi="TimesNewRomanPS-BoldMT" w:cs="TimesNewRomanPS-BoldMT"/>
          <w:i/>
          <w:iCs/>
          <w:sz w:val="20"/>
          <w:lang w:eastAsia="ja-JP"/>
        </w:rPr>
        <w:t>The Enduring Vision.</w:t>
      </w:r>
      <w:proofErr w:type="gramEnd"/>
      <w:r w:rsidRPr="007B2ABA">
        <w:rPr>
          <w:rFonts w:ascii="TimesNewRomanPS-BoldMT" w:hAnsi="TimesNewRomanPS-BoldMT" w:cs="TimesNewRomanPS-BoldMT"/>
          <w:i/>
          <w:iCs/>
          <w:sz w:val="20"/>
          <w:lang w:eastAsia="ja-JP"/>
        </w:rPr>
        <w:t xml:space="preserve"> </w:t>
      </w:r>
      <w:r w:rsidRPr="007B2ABA">
        <w:rPr>
          <w:rFonts w:ascii="TimesNewRomanPS-BoldMT" w:hAnsi="TimesNewRomanPS-BoldMT" w:cs="TimesNewRomanPS-BoldMT"/>
          <w:sz w:val="20"/>
          <w:lang w:eastAsia="ja-JP"/>
        </w:rPr>
        <w:t>5th ed. Boston, Mass. Houghton Mifflin Co.,</w:t>
      </w:r>
    </w:p>
    <w:p w14:paraId="7D55DD06" w14:textId="77777777" w:rsidR="003731E6" w:rsidRPr="007B2ABA" w:rsidRDefault="003731E6" w:rsidP="007B2ABA">
      <w:pPr>
        <w:widowControl w:val="0"/>
        <w:autoSpaceDE w:val="0"/>
        <w:autoSpaceDN w:val="0"/>
        <w:adjustRightInd w:val="0"/>
        <w:ind w:firstLine="72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2004.</w:t>
      </w:r>
    </w:p>
    <w:p w14:paraId="620D2D95"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Brinkley, Alan. </w:t>
      </w:r>
      <w:r w:rsidRPr="007B2ABA">
        <w:rPr>
          <w:rFonts w:ascii="TimesNewRomanPS-BoldMT" w:hAnsi="TimesNewRomanPS-BoldMT" w:cs="TimesNewRomanPS-BoldMT"/>
          <w:i/>
          <w:iCs/>
          <w:sz w:val="20"/>
          <w:lang w:eastAsia="ja-JP"/>
        </w:rPr>
        <w:t xml:space="preserve">American History: A Survey. </w:t>
      </w:r>
      <w:r w:rsidRPr="007B2ABA">
        <w:rPr>
          <w:rFonts w:ascii="TimesNewRomanPS-BoldMT" w:hAnsi="TimesNewRomanPS-BoldMT" w:cs="TimesNewRomanPS-BoldMT"/>
          <w:sz w:val="20"/>
          <w:lang w:eastAsia="ja-JP"/>
        </w:rPr>
        <w:t>10th ed. Boston, Mass. McGraw-Hill</w:t>
      </w:r>
    </w:p>
    <w:p w14:paraId="2E9A9774" w14:textId="77777777" w:rsidR="003731E6" w:rsidRPr="007B2ABA" w:rsidRDefault="003731E6" w:rsidP="007B2ABA">
      <w:pPr>
        <w:widowControl w:val="0"/>
        <w:autoSpaceDE w:val="0"/>
        <w:autoSpaceDN w:val="0"/>
        <w:adjustRightInd w:val="0"/>
        <w:ind w:firstLine="720"/>
        <w:rPr>
          <w:rFonts w:ascii="TimesNewRomanPS-BoldMT" w:hAnsi="TimesNewRomanPS-BoldMT" w:cs="TimesNewRomanPS-BoldMT"/>
          <w:sz w:val="20"/>
          <w:lang w:eastAsia="ja-JP"/>
        </w:rPr>
      </w:pPr>
      <w:proofErr w:type="gramStart"/>
      <w:r w:rsidRPr="007B2ABA">
        <w:rPr>
          <w:rFonts w:ascii="TimesNewRomanPS-BoldMT" w:hAnsi="TimesNewRomanPS-BoldMT" w:cs="TimesNewRomanPS-BoldMT"/>
          <w:sz w:val="20"/>
          <w:lang w:eastAsia="ja-JP"/>
        </w:rPr>
        <w:t>Co., Inc. 1999.</w:t>
      </w:r>
      <w:proofErr w:type="gramEnd"/>
    </w:p>
    <w:p w14:paraId="2CA08B21" w14:textId="77777777" w:rsidR="00E72AA8" w:rsidRPr="007B2ABA" w:rsidRDefault="00E72AA8" w:rsidP="00E72AA8">
      <w:pPr>
        <w:widowControl w:val="0"/>
        <w:autoSpaceDE w:val="0"/>
        <w:autoSpaceDN w:val="0"/>
        <w:adjustRightInd w:val="0"/>
        <w:rPr>
          <w:sz w:val="20"/>
          <w:lang w:eastAsia="ja-JP"/>
        </w:rPr>
      </w:pPr>
      <w:r w:rsidRPr="007B2ABA">
        <w:rPr>
          <w:sz w:val="20"/>
          <w:lang w:eastAsia="ja-JP"/>
        </w:rPr>
        <w:t xml:space="preserve">A Young People’s History of the United States, Vol. 1 &amp; 2, </w:t>
      </w:r>
      <w:proofErr w:type="spellStart"/>
      <w:r w:rsidRPr="007B2ABA">
        <w:rPr>
          <w:sz w:val="20"/>
          <w:lang w:eastAsia="ja-JP"/>
        </w:rPr>
        <w:t>Zinn</w:t>
      </w:r>
      <w:proofErr w:type="spellEnd"/>
      <w:r w:rsidRPr="007B2ABA">
        <w:rPr>
          <w:sz w:val="20"/>
          <w:lang w:eastAsia="ja-JP"/>
        </w:rPr>
        <w:t>, Howard</w:t>
      </w:r>
    </w:p>
    <w:p w14:paraId="26063C38" w14:textId="77777777" w:rsidR="00E72AA8" w:rsidRPr="007B2ABA" w:rsidRDefault="00E72AA8" w:rsidP="00E72AA8">
      <w:pPr>
        <w:widowControl w:val="0"/>
        <w:autoSpaceDE w:val="0"/>
        <w:autoSpaceDN w:val="0"/>
        <w:adjustRightInd w:val="0"/>
        <w:rPr>
          <w:color w:val="535353"/>
          <w:sz w:val="20"/>
          <w:lang w:eastAsia="ja-JP"/>
        </w:rPr>
      </w:pPr>
    </w:p>
    <w:p w14:paraId="5840F1E8"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TESTS AND ESSAYS – 70%</w:t>
      </w:r>
    </w:p>
    <w:p w14:paraId="4E8D28A6" w14:textId="77777777" w:rsidR="00E72AA8" w:rsidRPr="007B2ABA" w:rsidRDefault="00E72AA8" w:rsidP="00E72AA8">
      <w:pPr>
        <w:widowControl w:val="0"/>
        <w:autoSpaceDE w:val="0"/>
        <w:autoSpaceDN w:val="0"/>
        <w:adjustRightInd w:val="0"/>
        <w:rPr>
          <w:color w:val="535353"/>
          <w:sz w:val="20"/>
          <w:lang w:eastAsia="ja-JP"/>
        </w:rPr>
      </w:pPr>
      <w:r w:rsidRPr="007B2ABA">
        <w:rPr>
          <w:sz w:val="20"/>
          <w:lang w:eastAsia="ja-JP"/>
        </w:rPr>
        <w:t>Tests will generally consist of a multiple-choice section and an essay section of equal weight.  Each test is likely to cover a significantly greater volume of material than many students have previously experienced.  These tests will emphasize factual information, multiple causation/multiple out come and the concept of change over time and will require students to interpret and evaluate the events of history and support their conclusion with relevant specific factual information.  There are likely to be no more than seven to eight major grades per quarter. That means that each major grade has a significant impact on the quarter grade.  Students need to be aware of this fact and responsibly prepare for each major assignment.</w:t>
      </w:r>
    </w:p>
    <w:p w14:paraId="185D3A34" w14:textId="77777777" w:rsidR="001A2BF9" w:rsidRPr="007B2ABA" w:rsidRDefault="001A2BF9" w:rsidP="00E72AA8">
      <w:pPr>
        <w:widowControl w:val="0"/>
        <w:autoSpaceDE w:val="0"/>
        <w:autoSpaceDN w:val="0"/>
        <w:adjustRightInd w:val="0"/>
        <w:rPr>
          <w:sz w:val="20"/>
          <w:lang w:eastAsia="ja-JP"/>
        </w:rPr>
      </w:pPr>
    </w:p>
    <w:p w14:paraId="4B8EA4D2" w14:textId="77777777" w:rsidR="00E72AA8" w:rsidRPr="007B2ABA" w:rsidRDefault="001A2BF9" w:rsidP="00E72AA8">
      <w:pPr>
        <w:widowControl w:val="0"/>
        <w:autoSpaceDE w:val="0"/>
        <w:autoSpaceDN w:val="0"/>
        <w:adjustRightInd w:val="0"/>
        <w:rPr>
          <w:color w:val="535353"/>
          <w:sz w:val="20"/>
          <w:lang w:eastAsia="ja-JP"/>
        </w:rPr>
      </w:pPr>
      <w:r w:rsidRPr="007B2ABA">
        <w:rPr>
          <w:sz w:val="20"/>
          <w:lang w:eastAsia="ja-JP"/>
        </w:rPr>
        <w:t>Unit exams will be administered and quizzes will be unannounced. They will consist of multiple-choice items, document based responses, short answers and essays. Students who miss an exam due to an excused absence must take their exam on the day after their return. Students will lose one letter grade every day after. If a student has an unexcused absence, s/he will not have an opportunity to make-up the exam and will receive a “0”. The student may take the exam to prevent an “F” for the course but their final grade will be negatively impacted. At the end of the semester if a student is missing an exam they will receive an “F” regardless of their “total points”.</w:t>
      </w:r>
    </w:p>
    <w:p w14:paraId="3A55F484" w14:textId="77777777" w:rsidR="001A2BF9" w:rsidRPr="007B2ABA" w:rsidRDefault="001A2BF9" w:rsidP="00E72AA8">
      <w:pPr>
        <w:widowControl w:val="0"/>
        <w:autoSpaceDE w:val="0"/>
        <w:autoSpaceDN w:val="0"/>
        <w:adjustRightInd w:val="0"/>
        <w:rPr>
          <w:sz w:val="20"/>
          <w:lang w:eastAsia="ja-JP"/>
        </w:rPr>
      </w:pPr>
    </w:p>
    <w:p w14:paraId="0E9238D5" w14:textId="77777777" w:rsidR="00E72AA8" w:rsidRPr="007B2ABA" w:rsidRDefault="00E72AA8" w:rsidP="00E72AA8">
      <w:pPr>
        <w:widowControl w:val="0"/>
        <w:autoSpaceDE w:val="0"/>
        <w:autoSpaceDN w:val="0"/>
        <w:adjustRightInd w:val="0"/>
        <w:rPr>
          <w:color w:val="535353"/>
          <w:sz w:val="20"/>
          <w:lang w:eastAsia="ja-JP"/>
        </w:rPr>
      </w:pPr>
      <w:r w:rsidRPr="007B2ABA">
        <w:rPr>
          <w:sz w:val="20"/>
          <w:lang w:eastAsia="ja-JP"/>
        </w:rPr>
        <w:t>In addition to test essays, two to three additional in-class or out-of class essays will be required per quarter.  Each will count as a major grade.  Pop quizzes will be used only if it is apparent that students need additional incentive to responsibly keep up with reading assignments. </w:t>
      </w:r>
    </w:p>
    <w:p w14:paraId="1A9B04CB" w14:textId="77777777" w:rsidR="00E72AA8" w:rsidRPr="007B2ABA" w:rsidRDefault="00E72AA8" w:rsidP="00E72AA8">
      <w:pPr>
        <w:widowControl w:val="0"/>
        <w:autoSpaceDE w:val="0"/>
        <w:autoSpaceDN w:val="0"/>
        <w:adjustRightInd w:val="0"/>
        <w:rPr>
          <w:color w:val="535353"/>
          <w:sz w:val="20"/>
          <w:lang w:eastAsia="ja-JP"/>
        </w:rPr>
      </w:pPr>
    </w:p>
    <w:p w14:paraId="6C0AADD1" w14:textId="77777777" w:rsidR="007B2ABA" w:rsidRDefault="007B2ABA" w:rsidP="00E72AA8">
      <w:pPr>
        <w:widowControl w:val="0"/>
        <w:autoSpaceDE w:val="0"/>
        <w:autoSpaceDN w:val="0"/>
        <w:adjustRightInd w:val="0"/>
        <w:rPr>
          <w:b/>
          <w:bCs/>
          <w:sz w:val="20"/>
          <w:lang w:eastAsia="ja-JP"/>
        </w:rPr>
      </w:pPr>
    </w:p>
    <w:p w14:paraId="4813A92D" w14:textId="77777777" w:rsidR="00E72AA8" w:rsidRPr="007B2ABA" w:rsidRDefault="00E72AA8" w:rsidP="00E72AA8">
      <w:pPr>
        <w:widowControl w:val="0"/>
        <w:autoSpaceDE w:val="0"/>
        <w:autoSpaceDN w:val="0"/>
        <w:adjustRightInd w:val="0"/>
        <w:rPr>
          <w:b/>
          <w:bCs/>
          <w:sz w:val="20"/>
          <w:lang w:eastAsia="ja-JP"/>
        </w:rPr>
      </w:pPr>
      <w:r w:rsidRPr="007B2ABA">
        <w:rPr>
          <w:b/>
          <w:bCs/>
          <w:sz w:val="20"/>
          <w:lang w:eastAsia="ja-JP"/>
        </w:rPr>
        <w:lastRenderedPageBreak/>
        <w:t>HOMEWORK/READING ASSIGNMENTS-15%</w:t>
      </w:r>
    </w:p>
    <w:p w14:paraId="354DFD7D" w14:textId="77777777" w:rsidR="001A2BF9" w:rsidRPr="007B2ABA" w:rsidRDefault="001A2BF9" w:rsidP="00E72AA8">
      <w:pPr>
        <w:widowControl w:val="0"/>
        <w:autoSpaceDE w:val="0"/>
        <w:autoSpaceDN w:val="0"/>
        <w:adjustRightInd w:val="0"/>
        <w:rPr>
          <w:b/>
          <w:i/>
          <w:color w:val="535353"/>
          <w:sz w:val="20"/>
          <w:lang w:eastAsia="ja-JP"/>
        </w:rPr>
      </w:pPr>
      <w:r w:rsidRPr="007B2ABA">
        <w:rPr>
          <w:bCs/>
          <w:sz w:val="20"/>
          <w:lang w:eastAsia="ja-JP"/>
        </w:rPr>
        <w:t xml:space="preserve">Students will have “homework” every day. On days that no assignments will be given, students are expected to study and review their notes. All late assignments, including major essays and presentations, will </w:t>
      </w:r>
      <w:r w:rsidRPr="007B2ABA">
        <w:rPr>
          <w:b/>
          <w:bCs/>
          <w:sz w:val="20"/>
          <w:lang w:eastAsia="ja-JP"/>
        </w:rPr>
        <w:t>NOT</w:t>
      </w:r>
      <w:r w:rsidRPr="007B2ABA">
        <w:rPr>
          <w:bCs/>
          <w:sz w:val="20"/>
          <w:lang w:eastAsia="ja-JP"/>
        </w:rPr>
        <w:t xml:space="preserve"> be accepted for credit (unless a student is absent and has an excused absence). </w:t>
      </w:r>
      <w:r w:rsidRPr="007B2ABA">
        <w:rPr>
          <w:b/>
          <w:bCs/>
          <w:i/>
          <w:sz w:val="20"/>
          <w:lang w:eastAsia="ja-JP"/>
        </w:rPr>
        <w:t>These assignments CAN be turned in late to prevent an “F” for the course but will impact your grade negatively.</w:t>
      </w:r>
    </w:p>
    <w:p w14:paraId="0C026B98" w14:textId="77777777" w:rsidR="00E72AA8" w:rsidRPr="007B2ABA" w:rsidRDefault="00E72AA8" w:rsidP="00E72AA8">
      <w:pPr>
        <w:widowControl w:val="0"/>
        <w:autoSpaceDE w:val="0"/>
        <w:autoSpaceDN w:val="0"/>
        <w:adjustRightInd w:val="0"/>
        <w:rPr>
          <w:sz w:val="20"/>
          <w:lang w:eastAsia="ja-JP"/>
        </w:rPr>
      </w:pPr>
      <w:r w:rsidRPr="007B2ABA">
        <w:rPr>
          <w:sz w:val="20"/>
          <w:lang w:eastAsia="ja-JP"/>
        </w:rPr>
        <w:t xml:space="preserve">Homework will consist of reading </w:t>
      </w:r>
      <w:proofErr w:type="gramStart"/>
      <w:r w:rsidRPr="007B2ABA">
        <w:rPr>
          <w:sz w:val="20"/>
          <w:lang w:eastAsia="ja-JP"/>
        </w:rPr>
        <w:t>assignments,</w:t>
      </w:r>
      <w:proofErr w:type="gramEnd"/>
      <w:r w:rsidRPr="007B2ABA">
        <w:rPr>
          <w:sz w:val="20"/>
          <w:lang w:eastAsia="ja-JP"/>
        </w:rPr>
        <w:t xml:space="preserve"> take home tests and an occasional outside essay.  Students who are having difficulty with the course may need to initiate additional reinforcing activity.  As students, you are responsible for completing and mastering assignments on time.</w:t>
      </w:r>
    </w:p>
    <w:p w14:paraId="53E66F20" w14:textId="77777777" w:rsidR="00E72AA8" w:rsidRPr="007B2ABA" w:rsidRDefault="00E72AA8" w:rsidP="00E72AA8">
      <w:pPr>
        <w:widowControl w:val="0"/>
        <w:autoSpaceDE w:val="0"/>
        <w:autoSpaceDN w:val="0"/>
        <w:adjustRightInd w:val="0"/>
        <w:rPr>
          <w:sz w:val="20"/>
          <w:lang w:eastAsia="ja-JP"/>
        </w:rPr>
      </w:pPr>
    </w:p>
    <w:p w14:paraId="4A41EE59"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CLASS PARTICIPATION/DISCUSSION – 15%</w:t>
      </w:r>
      <w:r w:rsidRPr="007B2ABA">
        <w:rPr>
          <w:sz w:val="20"/>
          <w:lang w:eastAsia="ja-JP"/>
        </w:rPr>
        <w:t>-whole class and small group collaborative work will be used to further your understanding of the course material.</w:t>
      </w:r>
    </w:p>
    <w:p w14:paraId="5E61B05C" w14:textId="77777777" w:rsidR="00E72AA8" w:rsidRPr="007B2ABA" w:rsidRDefault="00E72AA8" w:rsidP="00E72AA8">
      <w:pPr>
        <w:widowControl w:val="0"/>
        <w:autoSpaceDE w:val="0"/>
        <w:autoSpaceDN w:val="0"/>
        <w:adjustRightInd w:val="0"/>
        <w:rPr>
          <w:color w:val="535353"/>
          <w:sz w:val="20"/>
          <w:lang w:eastAsia="ja-JP"/>
        </w:rPr>
      </w:pPr>
    </w:p>
    <w:p w14:paraId="64B7A611"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xml:space="preserve">MAKE-UP WORK: </w:t>
      </w:r>
      <w:r w:rsidRPr="007B2ABA">
        <w:rPr>
          <w:sz w:val="20"/>
          <w:lang w:eastAsia="ja-JP"/>
        </w:rPr>
        <w:t xml:space="preserve">Attendance in class is absolutely essential to the successful completion of the course and to the attainment of a passing grade on the National Advanced Placement Examination.  </w:t>
      </w:r>
      <w:r w:rsidRPr="007B2ABA">
        <w:rPr>
          <w:b/>
          <w:bCs/>
          <w:sz w:val="20"/>
          <w:lang w:eastAsia="ja-JP"/>
        </w:rPr>
        <w:t>Students returning from excused absences are responsible for completing missed assignments promptly. Based on Denver Public Schools policy, students have 3 days to make up work after excused absences</w:t>
      </w:r>
      <w:r w:rsidR="003731E6" w:rsidRPr="007B2ABA">
        <w:rPr>
          <w:b/>
          <w:bCs/>
          <w:sz w:val="20"/>
          <w:lang w:eastAsia="ja-JP"/>
        </w:rPr>
        <w:t xml:space="preserve"> but in the case of tests/essays the rules for AP will be in effect</w:t>
      </w:r>
      <w:r w:rsidRPr="007B2ABA">
        <w:rPr>
          <w:sz w:val="20"/>
          <w:lang w:eastAsia="ja-JP"/>
        </w:rPr>
        <w:t>.  Please make an appointment to make up any missed tests/quizzes upon the day of your return.</w:t>
      </w:r>
    </w:p>
    <w:p w14:paraId="746AC28C"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w:t>
      </w:r>
    </w:p>
    <w:p w14:paraId="3EB67609"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xml:space="preserve">ADDITIONAL HELP: </w:t>
      </w:r>
      <w:r w:rsidRPr="007B2ABA">
        <w:rPr>
          <w:sz w:val="20"/>
          <w:lang w:eastAsia="ja-JP"/>
        </w:rPr>
        <w:t xml:space="preserve">The AP experience may place greater demands on students than those to which they have become accustomed. It is likely that you will need to meet with the instructor from time to time to overcome problems you are having.  I welcome those opportunities to help you one-on-one, and I encourage you to make arrangement to see me if you’re experiencing difficultly.  Mandatory conferences will be scheduled with those students experiencing significant difficulty. </w:t>
      </w:r>
    </w:p>
    <w:p w14:paraId="78DB16CD" w14:textId="77777777" w:rsidR="00E72AA8" w:rsidRPr="007B2ABA" w:rsidRDefault="00E72AA8" w:rsidP="00E72AA8">
      <w:pPr>
        <w:widowControl w:val="0"/>
        <w:autoSpaceDE w:val="0"/>
        <w:autoSpaceDN w:val="0"/>
        <w:adjustRightInd w:val="0"/>
        <w:rPr>
          <w:color w:val="535353"/>
          <w:sz w:val="20"/>
          <w:lang w:eastAsia="ja-JP"/>
        </w:rPr>
      </w:pPr>
    </w:p>
    <w:p w14:paraId="0806A705"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xml:space="preserve">OUTSIDE READING: </w:t>
      </w:r>
      <w:r w:rsidRPr="007B2ABA">
        <w:rPr>
          <w:sz w:val="20"/>
          <w:lang w:eastAsia="ja-JP"/>
        </w:rPr>
        <w:t xml:space="preserve">There will be many outside reading assignments including </w:t>
      </w:r>
      <w:proofErr w:type="gramStart"/>
      <w:r w:rsidRPr="007B2ABA">
        <w:rPr>
          <w:sz w:val="20"/>
          <w:lang w:eastAsia="ja-JP"/>
        </w:rPr>
        <w:t>hand-outs</w:t>
      </w:r>
      <w:proofErr w:type="gramEnd"/>
      <w:r w:rsidRPr="007B2ABA">
        <w:rPr>
          <w:sz w:val="20"/>
          <w:lang w:eastAsia="ja-JP"/>
        </w:rPr>
        <w:t xml:space="preserve"> and excerpts from books. You are required to complete the assignment given for each reading.   </w:t>
      </w:r>
    </w:p>
    <w:p w14:paraId="024217B4" w14:textId="77777777" w:rsidR="00E72AA8" w:rsidRPr="007B2ABA" w:rsidRDefault="00E72AA8" w:rsidP="00E72AA8">
      <w:pPr>
        <w:widowControl w:val="0"/>
        <w:autoSpaceDE w:val="0"/>
        <w:autoSpaceDN w:val="0"/>
        <w:adjustRightInd w:val="0"/>
        <w:rPr>
          <w:color w:val="535353"/>
          <w:sz w:val="20"/>
          <w:lang w:eastAsia="ja-JP"/>
        </w:rPr>
      </w:pPr>
    </w:p>
    <w:p w14:paraId="3C94004D"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xml:space="preserve">NATIONAL ADVANCED PLACEMENT EXAMINATION: </w:t>
      </w:r>
      <w:r w:rsidRPr="007B2ABA">
        <w:rPr>
          <w:sz w:val="20"/>
          <w:lang w:eastAsia="ja-JP"/>
        </w:rPr>
        <w:t>The Advanced Placement Program of the College Board affords students the opportunity to receive college credit for AP classes by successfully passing a national examination offered on May 15, 2013.  The AP United States History Examination consists of eighty multiple-choice questions, one document based question and two free response question.  The multiple-choice section and the essay section (DBQ and free response) each make up fifty percent of the grade.  All AP students are encouraged to take the national exam.</w:t>
      </w:r>
    </w:p>
    <w:p w14:paraId="14DC4E63" w14:textId="77777777" w:rsidR="00E72AA8" w:rsidRPr="007B2ABA" w:rsidRDefault="00E72AA8" w:rsidP="00E72AA8">
      <w:pPr>
        <w:widowControl w:val="0"/>
        <w:autoSpaceDE w:val="0"/>
        <w:autoSpaceDN w:val="0"/>
        <w:adjustRightInd w:val="0"/>
        <w:rPr>
          <w:color w:val="535353"/>
          <w:sz w:val="20"/>
          <w:lang w:eastAsia="ja-JP"/>
        </w:rPr>
      </w:pPr>
    </w:p>
    <w:p w14:paraId="62B7F039" w14:textId="77777777" w:rsidR="00E72AA8" w:rsidRPr="007B2ABA" w:rsidRDefault="00E72AA8" w:rsidP="00E72AA8">
      <w:pPr>
        <w:widowControl w:val="0"/>
        <w:autoSpaceDE w:val="0"/>
        <w:autoSpaceDN w:val="0"/>
        <w:adjustRightInd w:val="0"/>
        <w:rPr>
          <w:color w:val="535353"/>
          <w:sz w:val="20"/>
          <w:lang w:eastAsia="ja-JP"/>
        </w:rPr>
      </w:pPr>
      <w:r w:rsidRPr="007B2ABA">
        <w:rPr>
          <w:b/>
          <w:bCs/>
          <w:sz w:val="20"/>
          <w:lang w:eastAsia="ja-JP"/>
        </w:rPr>
        <w:t xml:space="preserve">HONOR CODE: </w:t>
      </w:r>
      <w:r w:rsidRPr="007B2ABA">
        <w:rPr>
          <w:sz w:val="20"/>
          <w:lang w:eastAsia="ja-JP"/>
        </w:rPr>
        <w:t>Students will abide by the honor code statement “I have neither given nor received help on this assignment” for all assignments unless specifically exempted by the instructor.  Violations of the honor code pledge will result in a zero for the assignment, a disciplinary referral to the office for action consistent with the school system policy on cheating, and potential loss of status in honor societies. Examples of violations of the policy include, but are not limited to giving or receiving help on any in-class or take-home assignments, essay or quiz, plagiarism of material on take-home essays or any take-home assignment, and discussion of any quiz, test or essay questions with students who have not yet completed that assignment</w:t>
      </w:r>
    </w:p>
    <w:p w14:paraId="4587A6C1" w14:textId="77777777" w:rsidR="00E72AA8" w:rsidRPr="007B2ABA" w:rsidRDefault="00E72AA8" w:rsidP="00E72AA8">
      <w:pPr>
        <w:widowControl w:val="0"/>
        <w:autoSpaceDE w:val="0"/>
        <w:autoSpaceDN w:val="0"/>
        <w:adjustRightInd w:val="0"/>
        <w:rPr>
          <w:color w:val="535353"/>
          <w:sz w:val="20"/>
          <w:lang w:eastAsia="ja-JP"/>
        </w:rPr>
      </w:pPr>
    </w:p>
    <w:p w14:paraId="0015111C" w14:textId="77777777" w:rsidR="00E72AA8" w:rsidRPr="007B2ABA" w:rsidRDefault="00E72AA8" w:rsidP="00E72AA8">
      <w:pPr>
        <w:widowControl w:val="0"/>
        <w:autoSpaceDE w:val="0"/>
        <w:autoSpaceDN w:val="0"/>
        <w:adjustRightInd w:val="0"/>
        <w:rPr>
          <w:b/>
          <w:bCs/>
          <w:sz w:val="20"/>
          <w:lang w:eastAsia="ja-JP"/>
        </w:rPr>
      </w:pPr>
      <w:r w:rsidRPr="007B2ABA">
        <w:rPr>
          <w:b/>
          <w:bCs/>
          <w:sz w:val="20"/>
          <w:lang w:eastAsia="ja-JP"/>
        </w:rPr>
        <w:t xml:space="preserve">**Plagiarism – 1) to take and pass </w:t>
      </w:r>
      <w:proofErr w:type="gramStart"/>
      <w:r w:rsidRPr="007B2ABA">
        <w:rPr>
          <w:b/>
          <w:bCs/>
          <w:sz w:val="20"/>
          <w:lang w:eastAsia="ja-JP"/>
        </w:rPr>
        <w:t>off</w:t>
      </w:r>
      <w:proofErr w:type="gramEnd"/>
      <w:r w:rsidRPr="007B2ABA">
        <w:rPr>
          <w:b/>
          <w:bCs/>
          <w:sz w:val="20"/>
          <w:lang w:eastAsia="ja-JP"/>
        </w:rPr>
        <w:t xml:space="preserve"> as one’s own the ideas, writings, etc. of another. 2) To take ideas, writings, </w:t>
      </w:r>
      <w:proofErr w:type="spellStart"/>
      <w:r w:rsidRPr="007B2ABA">
        <w:rPr>
          <w:b/>
          <w:bCs/>
          <w:sz w:val="20"/>
          <w:lang w:eastAsia="ja-JP"/>
        </w:rPr>
        <w:t>etc</w:t>
      </w:r>
      <w:proofErr w:type="spellEnd"/>
      <w:r w:rsidRPr="007B2ABA">
        <w:rPr>
          <w:b/>
          <w:bCs/>
          <w:sz w:val="20"/>
          <w:lang w:eastAsia="ja-JP"/>
        </w:rPr>
        <w:t xml:space="preserve"> from and pass them off as one’s own.  </w:t>
      </w:r>
      <w:proofErr w:type="gramStart"/>
      <w:r w:rsidRPr="007B2ABA">
        <w:rPr>
          <w:b/>
          <w:bCs/>
          <w:sz w:val="20"/>
          <w:lang w:eastAsia="ja-JP"/>
        </w:rPr>
        <w:t>Webster’s New World Dictionary of the American Language.</w:t>
      </w:r>
      <w:proofErr w:type="gramEnd"/>
      <w:r w:rsidRPr="007B2ABA">
        <w:rPr>
          <w:b/>
          <w:bCs/>
          <w:sz w:val="20"/>
          <w:lang w:eastAsia="ja-JP"/>
        </w:rPr>
        <w:t>  If you plagiarize someone else’s work you will be given 0% of the available points on that assignment with no chance to make up the work, also punishment fitting the violation will be administered.</w:t>
      </w:r>
    </w:p>
    <w:p w14:paraId="787DCCAA" w14:textId="77777777" w:rsidR="005D602D" w:rsidRPr="007B2ABA" w:rsidRDefault="005D602D" w:rsidP="00E72AA8">
      <w:pPr>
        <w:widowControl w:val="0"/>
        <w:autoSpaceDE w:val="0"/>
        <w:autoSpaceDN w:val="0"/>
        <w:adjustRightInd w:val="0"/>
        <w:rPr>
          <w:b/>
          <w:bCs/>
          <w:sz w:val="20"/>
          <w:lang w:eastAsia="ja-JP"/>
        </w:rPr>
      </w:pPr>
    </w:p>
    <w:p w14:paraId="0B3BF558"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u w:val="single"/>
          <w:lang w:eastAsia="ja-JP"/>
        </w:rPr>
      </w:pPr>
      <w:r w:rsidRPr="007B2ABA">
        <w:rPr>
          <w:rFonts w:ascii="TimesNewRomanPS-BoldMT" w:hAnsi="TimesNewRomanPS-BoldMT" w:cs="TimesNewRomanPS-BoldMT"/>
          <w:b/>
          <w:sz w:val="20"/>
          <w:u w:val="single"/>
          <w:lang w:eastAsia="ja-JP"/>
        </w:rPr>
        <w:t xml:space="preserve">Assignments and Information </w:t>
      </w:r>
    </w:p>
    <w:p w14:paraId="10DE34F1" w14:textId="2294509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Topics include settlement of the New World, colonies and their European ties, colonial</w:t>
      </w:r>
      <w:r w:rsid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life and society,</w:t>
      </w:r>
      <w:r w:rsid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revolutionary ideology, constitutional development, Jeffersonian and</w:t>
      </w:r>
      <w:r w:rsidR="007B2ABA">
        <w:rPr>
          <w:rFonts w:ascii="TimesNewRomanPS-BoldMT" w:hAnsi="TimesNewRomanPS-BoldMT" w:cs="TimesNewRomanPS-BoldMT"/>
          <w:sz w:val="20"/>
          <w:lang w:eastAsia="ja-JP"/>
        </w:rPr>
        <w:t xml:space="preserve"> </w:t>
      </w:r>
      <w:proofErr w:type="spellStart"/>
      <w:r w:rsidRPr="007B2ABA">
        <w:rPr>
          <w:rFonts w:ascii="TimesNewRomanPS-BoldMT" w:hAnsi="TimesNewRomanPS-BoldMT" w:cs="TimesNewRomanPS-BoldMT"/>
          <w:sz w:val="20"/>
          <w:lang w:eastAsia="ja-JP"/>
        </w:rPr>
        <w:t>Jacksonian</w:t>
      </w:r>
      <w:proofErr w:type="spellEnd"/>
      <w:r w:rsidRPr="007B2ABA">
        <w:rPr>
          <w:rFonts w:ascii="TimesNewRomanPS-BoldMT" w:hAnsi="TimesNewRomanPS-BoldMT" w:cs="TimesNewRomanPS-BoldMT"/>
          <w:sz w:val="20"/>
          <w:lang w:eastAsia="ja-JP"/>
        </w:rPr>
        <w:t xml:space="preserve"> visions of democracy, nineteenth century reform movements and Manifest</w:t>
      </w:r>
      <w:r w:rsid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Destiny. Additional topics include sectionalism/Civil War/Reconstruction, the Industrial</w:t>
      </w:r>
      <w:r w:rsid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Age/urbanization/immigration, Populism, Progressivism, World War I, the “Jazz Age”, the Depression/New Deal, World War II, the Cold War/post-Cold War, the era of globalization and the 21st Century vision of the United States.</w:t>
      </w:r>
    </w:p>
    <w:p w14:paraId="37A1AF8F" w14:textId="77777777" w:rsidR="003731E6" w:rsidRDefault="003731E6" w:rsidP="003731E6">
      <w:pPr>
        <w:widowControl w:val="0"/>
        <w:autoSpaceDE w:val="0"/>
        <w:autoSpaceDN w:val="0"/>
        <w:adjustRightInd w:val="0"/>
        <w:rPr>
          <w:rFonts w:ascii="TimesNewRomanPS-BoldMT" w:hAnsi="TimesNewRomanPS-BoldMT" w:cs="TimesNewRomanPS-BoldMT"/>
          <w:sz w:val="20"/>
          <w:lang w:eastAsia="ja-JP"/>
        </w:rPr>
      </w:pPr>
    </w:p>
    <w:p w14:paraId="1E940AF2" w14:textId="77777777" w:rsidR="007B2ABA" w:rsidRPr="007B2ABA" w:rsidRDefault="007B2ABA" w:rsidP="003731E6">
      <w:pPr>
        <w:widowControl w:val="0"/>
        <w:autoSpaceDE w:val="0"/>
        <w:autoSpaceDN w:val="0"/>
        <w:adjustRightInd w:val="0"/>
        <w:rPr>
          <w:rFonts w:ascii="TimesNewRomanPS-BoldMT" w:hAnsi="TimesNewRomanPS-BoldMT" w:cs="TimesNewRomanPS-BoldMT"/>
          <w:sz w:val="20"/>
          <w:lang w:eastAsia="ja-JP"/>
        </w:rPr>
      </w:pPr>
    </w:p>
    <w:p w14:paraId="50D8C8A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In addition to the broad topics listed above, the course will return to key themes in various historical periods throughout the year. </w:t>
      </w:r>
      <w:proofErr w:type="gramStart"/>
      <w:r w:rsidRPr="007B2ABA">
        <w:rPr>
          <w:rFonts w:ascii="TimesNewRomanPS-BoldMT" w:hAnsi="TimesNewRomanPS-BoldMT" w:cs="TimesNewRomanPS-BoldMT"/>
          <w:sz w:val="20"/>
          <w:lang w:eastAsia="ja-JP"/>
        </w:rPr>
        <w:t>The</w:t>
      </w:r>
      <w:proofErr w:type="gramEnd"/>
      <w:r w:rsidRPr="007B2ABA">
        <w:rPr>
          <w:rFonts w:ascii="TimesNewRomanPS-BoldMT" w:hAnsi="TimesNewRomanPS-BoldMT" w:cs="TimesNewRomanPS-BoldMT"/>
          <w:sz w:val="20"/>
          <w:lang w:eastAsia="ja-JP"/>
        </w:rPr>
        <w:t xml:space="preserve"> interconnections of these themes and the causes and effects of the changes through time will be examined as well. These themes include the evolution of an “American” identity and culture; the development of American foreign policy; economic patterns and transformations; the changing values of society due to social reform movements, religion and domestic policies; the changing role of women; the struggles of various ethnic and racial groups to attain equality in an increasingly multicultural society; war and diplomacy; and the role of the United States in the global community.</w:t>
      </w:r>
    </w:p>
    <w:p w14:paraId="2796A85A"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p>
    <w:p w14:paraId="59C55DEF"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 xml:space="preserve">READING ASSIGNMENT </w:t>
      </w:r>
      <w:r w:rsidR="00552B86" w:rsidRPr="007B2ABA">
        <w:rPr>
          <w:rFonts w:ascii="TimesNewRomanPS-BoldMT" w:hAnsi="TimesNewRomanPS-BoldMT" w:cs="TimesNewRomanPS-BoldMT"/>
          <w:b/>
          <w:bCs/>
          <w:sz w:val="20"/>
          <w:lang w:eastAsia="ja-JP"/>
        </w:rPr>
        <w:t xml:space="preserve">and CLASS </w:t>
      </w:r>
      <w:r w:rsidRPr="007B2ABA">
        <w:rPr>
          <w:rFonts w:ascii="TimesNewRomanPS-BoldMT" w:hAnsi="TimesNewRomanPS-BoldMT" w:cs="TimesNewRomanPS-BoldMT"/>
          <w:b/>
          <w:bCs/>
          <w:sz w:val="20"/>
          <w:lang w:eastAsia="ja-JP"/>
        </w:rPr>
        <w:t>EXPECTATIONS:</w:t>
      </w:r>
    </w:p>
    <w:p w14:paraId="03B1807B" w14:textId="5A7A9E6B" w:rsidR="00552B8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Each week’s assigned chapter</w:t>
      </w:r>
      <w:r w:rsidR="00552B86" w:rsidRPr="007B2ABA">
        <w:rPr>
          <w:rFonts w:ascii="TimesNewRomanPS-BoldMT" w:hAnsi="TimesNewRomanPS-BoldMT" w:cs="TimesNewRomanPS-BoldMT"/>
          <w:sz w:val="20"/>
          <w:lang w:eastAsia="ja-JP"/>
        </w:rPr>
        <w:t>(s)</w:t>
      </w:r>
      <w:r w:rsidRPr="007B2ABA">
        <w:rPr>
          <w:rFonts w:ascii="TimesNewRomanPS-BoldMT" w:hAnsi="TimesNewRomanPS-BoldMT" w:cs="TimesNewRomanPS-BoldMT"/>
          <w:sz w:val="20"/>
          <w:lang w:eastAsia="ja-JP"/>
        </w:rPr>
        <w:t xml:space="preserve"> from the textbook should be completed by the </w:t>
      </w:r>
      <w:r w:rsidRPr="007B2ABA">
        <w:rPr>
          <w:rFonts w:ascii="TimesNewRomanPS-BoldMT" w:hAnsi="TimesNewRomanPS-BoldMT" w:cs="TimesNewRomanPS-BoldMT"/>
          <w:b/>
          <w:sz w:val="20"/>
          <w:lang w:eastAsia="ja-JP"/>
        </w:rPr>
        <w:t>first day of</w:t>
      </w:r>
      <w:r w:rsidR="00552B86" w:rsidRPr="007B2ABA">
        <w:rPr>
          <w:rFonts w:ascii="TimesNewRomanPS-BoldMT" w:hAnsi="TimesNewRomanPS-BoldMT" w:cs="TimesNewRomanPS-BoldMT"/>
          <w:b/>
          <w:sz w:val="20"/>
          <w:lang w:eastAsia="ja-JP"/>
        </w:rPr>
        <w:t xml:space="preserve"> </w:t>
      </w:r>
      <w:r w:rsidRPr="007B2ABA">
        <w:rPr>
          <w:rFonts w:ascii="TimesNewRomanPS-BoldMT" w:hAnsi="TimesNewRomanPS-BoldMT" w:cs="TimesNewRomanPS-BoldMT"/>
          <w:b/>
          <w:sz w:val="20"/>
          <w:lang w:eastAsia="ja-JP"/>
        </w:rPr>
        <w:t>class</w:t>
      </w:r>
      <w:r w:rsidR="007B2ABA">
        <w:rPr>
          <w:rFonts w:ascii="TimesNewRomanPS-BoldMT" w:hAnsi="TimesNewRomanPS-BoldMT" w:cs="TimesNewRomanPS-BoldMT"/>
          <w:b/>
          <w:sz w:val="20"/>
          <w:lang w:eastAsia="ja-JP"/>
        </w:rPr>
        <w:t xml:space="preserve"> for that unit</w:t>
      </w:r>
      <w:r w:rsidRPr="007B2ABA">
        <w:rPr>
          <w:rFonts w:ascii="TimesNewRomanPS-BoldMT" w:hAnsi="TimesNewRomanPS-BoldMT" w:cs="TimesNewRomanPS-BoldMT"/>
          <w:sz w:val="20"/>
          <w:lang w:eastAsia="ja-JP"/>
        </w:rPr>
        <w:t>, even if the week is shortened by planned or unplanned days off.</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Classroom activities will require a familiarity with the</w:t>
      </w:r>
      <w:r w:rsidR="007B2ABA">
        <w:rPr>
          <w:rFonts w:ascii="TimesNewRomanPS-BoldMT" w:hAnsi="TimesNewRomanPS-BoldMT" w:cs="TimesNewRomanPS-BoldMT"/>
          <w:sz w:val="20"/>
          <w:lang w:eastAsia="ja-JP"/>
        </w:rPr>
        <w:t xml:space="preserve"> material in that unit’s readings</w:t>
      </w:r>
      <w:r w:rsidRPr="007B2ABA">
        <w:rPr>
          <w:rFonts w:ascii="TimesNewRomanPS-BoldMT" w:hAnsi="TimesNewRomanPS-BoldMT" w:cs="TimesNewRomanPS-BoldMT"/>
          <w:sz w:val="20"/>
          <w:lang w:eastAsia="ja-JP"/>
        </w:rPr>
        <w:t>.</w:t>
      </w:r>
      <w:r w:rsidR="00552B86" w:rsidRPr="007B2ABA">
        <w:rPr>
          <w:rFonts w:ascii="TimesNewRomanPS-BoldMT" w:hAnsi="TimesNewRomanPS-BoldMT" w:cs="TimesNewRomanPS-BoldMT"/>
          <w:sz w:val="20"/>
          <w:lang w:eastAsia="ja-JP"/>
        </w:rPr>
        <w:t xml:space="preserve"> Lessons may include an </w:t>
      </w:r>
      <w:r w:rsidRPr="007B2ABA">
        <w:rPr>
          <w:rFonts w:ascii="TimesNewRomanPS-BoldMT" w:hAnsi="TimesNewRomanPS-BoldMT" w:cs="TimesNewRomanPS-BoldMT"/>
          <w:sz w:val="20"/>
          <w:lang w:eastAsia="ja-JP"/>
        </w:rPr>
        <w:t>examination and discussion of map</w:t>
      </w:r>
      <w:r w:rsidR="00552B86" w:rsidRPr="007B2ABA">
        <w:rPr>
          <w:rFonts w:ascii="TimesNewRomanPS-BoldMT" w:hAnsi="TimesNewRomanPS-BoldMT" w:cs="TimesNewRomanPS-BoldMT"/>
          <w:sz w:val="20"/>
          <w:lang w:eastAsia="ja-JP"/>
        </w:rPr>
        <w:t>s</w:t>
      </w:r>
      <w:r w:rsidRPr="007B2ABA">
        <w:rPr>
          <w:rFonts w:ascii="TimesNewRomanPS-BoldMT" w:hAnsi="TimesNewRomanPS-BoldMT" w:cs="TimesNewRomanPS-BoldMT"/>
          <w:sz w:val="20"/>
          <w:lang w:eastAsia="ja-JP"/>
        </w:rPr>
        <w:t xml:space="preserve"> and chart</w:t>
      </w:r>
      <w:r w:rsidR="00552B86" w:rsidRPr="007B2ABA">
        <w:rPr>
          <w:rFonts w:ascii="TimesNewRomanPS-BoldMT" w:hAnsi="TimesNewRomanPS-BoldMT" w:cs="TimesNewRomanPS-BoldMT"/>
          <w:sz w:val="20"/>
          <w:lang w:eastAsia="ja-JP"/>
        </w:rPr>
        <w:t xml:space="preserve">s that </w:t>
      </w:r>
      <w:r w:rsidRPr="007B2ABA">
        <w:rPr>
          <w:rFonts w:ascii="TimesNewRomanPS-BoldMT" w:hAnsi="TimesNewRomanPS-BoldMT" w:cs="TimesNewRomanPS-BoldMT"/>
          <w:sz w:val="20"/>
          <w:lang w:eastAsia="ja-JP"/>
        </w:rPr>
        <w:t xml:space="preserve">enhance the material under consideration. </w:t>
      </w:r>
    </w:p>
    <w:p w14:paraId="4B9A9C51" w14:textId="77777777" w:rsidR="00552B86" w:rsidRPr="007B2ABA" w:rsidRDefault="00552B86" w:rsidP="003731E6">
      <w:pPr>
        <w:widowControl w:val="0"/>
        <w:autoSpaceDE w:val="0"/>
        <w:autoSpaceDN w:val="0"/>
        <w:adjustRightInd w:val="0"/>
        <w:rPr>
          <w:rFonts w:ascii="TimesNewRomanPS-BoldMT" w:hAnsi="TimesNewRomanPS-BoldMT" w:cs="TimesNewRomanPS-BoldMT"/>
          <w:sz w:val="20"/>
          <w:lang w:eastAsia="ja-JP"/>
        </w:rPr>
      </w:pPr>
    </w:p>
    <w:p w14:paraId="056B9AA8" w14:textId="77777777" w:rsidR="003731E6" w:rsidRPr="007B2ABA" w:rsidRDefault="00552B8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Students </w:t>
      </w:r>
      <w:r w:rsidR="003731E6" w:rsidRPr="007B2ABA">
        <w:rPr>
          <w:rFonts w:ascii="TimesNewRomanPS-BoldMT" w:hAnsi="TimesNewRomanPS-BoldMT" w:cs="TimesNewRomanPS-BoldMT"/>
          <w:sz w:val="20"/>
          <w:lang w:eastAsia="ja-JP"/>
        </w:rPr>
        <w:t>will</w:t>
      </w:r>
      <w:r w:rsidRPr="007B2ABA">
        <w:rPr>
          <w:rFonts w:ascii="TimesNewRomanPS-BoldMT" w:hAnsi="TimesNewRomanPS-BoldMT" w:cs="TimesNewRomanPS-BoldMT"/>
          <w:sz w:val="20"/>
          <w:lang w:eastAsia="ja-JP"/>
        </w:rPr>
        <w:t xml:space="preserve"> develop lists of vocabulary terms in their study groups. These terms should be mastered for </w:t>
      </w:r>
      <w:r w:rsidR="003731E6" w:rsidRPr="007B2ABA">
        <w:rPr>
          <w:rFonts w:ascii="TimesNewRomanPS-BoldMT" w:hAnsi="TimesNewRomanPS-BoldMT" w:cs="TimesNewRomanPS-BoldMT"/>
          <w:sz w:val="20"/>
          <w:lang w:eastAsia="ja-JP"/>
        </w:rPr>
        <w:t>use in writing essays.</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Emphasis is placed not only on identification of said terms, but also on knowing why</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each is significant. Each week’s lesson will include a discussion of a few key terms from</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 xml:space="preserve">the list. Primary source readings from </w:t>
      </w:r>
      <w:r w:rsidRPr="007B2ABA">
        <w:rPr>
          <w:rFonts w:ascii="TimesNewRomanPS-BoldMT" w:hAnsi="TimesNewRomanPS-BoldMT" w:cs="TimesNewRomanPS-BoldMT"/>
          <w:sz w:val="20"/>
          <w:lang w:eastAsia="ja-JP"/>
        </w:rPr>
        <w:t xml:space="preserve">a variety of sources will be read each week to </w:t>
      </w:r>
      <w:r w:rsidR="003731E6" w:rsidRPr="007B2ABA">
        <w:rPr>
          <w:rFonts w:ascii="TimesNewRomanPS-BoldMT" w:hAnsi="TimesNewRomanPS-BoldMT" w:cs="TimesNewRomanPS-BoldMT"/>
          <w:sz w:val="20"/>
          <w:lang w:eastAsia="ja-JP"/>
        </w:rPr>
        <w:t>enhance the material in the primary textbook.</w:t>
      </w:r>
    </w:p>
    <w:p w14:paraId="0C18E099" w14:textId="77777777" w:rsidR="00552B86" w:rsidRPr="007B2ABA" w:rsidRDefault="00552B86" w:rsidP="003731E6">
      <w:pPr>
        <w:widowControl w:val="0"/>
        <w:autoSpaceDE w:val="0"/>
        <w:autoSpaceDN w:val="0"/>
        <w:adjustRightInd w:val="0"/>
        <w:rPr>
          <w:rFonts w:ascii="TimesNewRomanPS-BoldMT" w:hAnsi="TimesNewRomanPS-BoldMT" w:cs="TimesNewRomanPS-BoldMT"/>
          <w:sz w:val="20"/>
          <w:lang w:eastAsia="ja-JP"/>
        </w:rPr>
      </w:pPr>
    </w:p>
    <w:p w14:paraId="316CFE9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Discussion is an integral part of this course. </w:t>
      </w:r>
      <w:r w:rsidR="00552B86" w:rsidRPr="007B2ABA">
        <w:rPr>
          <w:rFonts w:ascii="TimesNewRomanPS-BoldMT" w:hAnsi="TimesNewRomanPS-BoldMT" w:cs="TimesNewRomanPS-BoldMT"/>
          <w:b/>
          <w:sz w:val="20"/>
          <w:u w:val="single"/>
          <w:lang w:eastAsia="ja-JP"/>
        </w:rPr>
        <w:t>“</w:t>
      </w:r>
      <w:r w:rsidRPr="007B2ABA">
        <w:rPr>
          <w:rFonts w:ascii="TimesNewRomanPS-BoldMT" w:hAnsi="TimesNewRomanPS-BoldMT" w:cs="TimesNewRomanPS-BoldMT"/>
          <w:b/>
          <w:sz w:val="20"/>
          <w:u w:val="single"/>
          <w:lang w:eastAsia="ja-JP"/>
        </w:rPr>
        <w:t>Essential Questions”</w:t>
      </w:r>
      <w:r w:rsidRPr="007B2ABA">
        <w:rPr>
          <w:rFonts w:ascii="TimesNewRomanPS-BoldMT" w:hAnsi="TimesNewRomanPS-BoldMT" w:cs="TimesNewRomanPS-BoldMT"/>
          <w:sz w:val="20"/>
          <w:lang w:eastAsia="ja-JP"/>
        </w:rPr>
        <w:t xml:space="preserve"> are discussed</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throughout a unit, but are fully answered as a culminating activity of the unit. They are</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open-ended and encourage divergent thinking. </w:t>
      </w:r>
      <w:r w:rsidRPr="007B2ABA">
        <w:rPr>
          <w:rFonts w:ascii="TimesNewRomanPS-BoldMT" w:hAnsi="TimesNewRomanPS-BoldMT" w:cs="TimesNewRomanPS-BoldMT"/>
          <w:b/>
          <w:sz w:val="20"/>
          <w:u w:val="single"/>
          <w:lang w:eastAsia="ja-JP"/>
        </w:rPr>
        <w:t>“Key Questions”</w:t>
      </w:r>
      <w:r w:rsidRPr="007B2ABA">
        <w:rPr>
          <w:rFonts w:ascii="TimesNewRomanPS-BoldMT" w:hAnsi="TimesNewRomanPS-BoldMT" w:cs="TimesNewRomanPS-BoldMT"/>
          <w:sz w:val="20"/>
          <w:lang w:eastAsia="ja-JP"/>
        </w:rPr>
        <w:t xml:space="preserve"> have specific answers</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build toward the answering of the Essential Questions.</w:t>
      </w:r>
    </w:p>
    <w:p w14:paraId="3D6F9264" w14:textId="77777777" w:rsidR="00552B86" w:rsidRPr="007B2ABA" w:rsidRDefault="00552B86" w:rsidP="003731E6">
      <w:pPr>
        <w:widowControl w:val="0"/>
        <w:pBdr>
          <w:bottom w:val="dotted" w:sz="24" w:space="1" w:color="auto"/>
        </w:pBdr>
        <w:autoSpaceDE w:val="0"/>
        <w:autoSpaceDN w:val="0"/>
        <w:adjustRightInd w:val="0"/>
        <w:rPr>
          <w:rFonts w:ascii="TimesNewRomanPS-BoldMT" w:hAnsi="TimesNewRomanPS-BoldMT" w:cs="TimesNewRomanPS-BoldMT"/>
          <w:b/>
          <w:bCs/>
          <w:sz w:val="20"/>
          <w:lang w:eastAsia="ja-JP"/>
        </w:rPr>
      </w:pPr>
    </w:p>
    <w:p w14:paraId="546C2B98" w14:textId="77777777" w:rsidR="007B2ABA" w:rsidRDefault="007B2ABA">
      <w:pPr>
        <w:rPr>
          <w:rFonts w:ascii="TimesNewRomanPS-BoldMT" w:hAnsi="TimesNewRomanPS-BoldMT" w:cs="TimesNewRomanPS-BoldMT"/>
          <w:b/>
          <w:bCs/>
          <w:sz w:val="20"/>
          <w:lang w:eastAsia="ja-JP"/>
        </w:rPr>
      </w:pPr>
    </w:p>
    <w:p w14:paraId="74DA92EA" w14:textId="00430C74" w:rsidR="00331AD1" w:rsidRPr="007B2ABA" w:rsidRDefault="00331AD1"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Week of September 4, 2012</w:t>
      </w:r>
    </w:p>
    <w:p w14:paraId="1CA8A234" w14:textId="298E570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UNIT 1</w:t>
      </w:r>
      <w:r w:rsidRPr="007B2ABA">
        <w:rPr>
          <w:rFonts w:ascii="TimesNewRomanPS-BoldMT" w:hAnsi="TimesNewRomanPS-BoldMT" w:cs="TimesNewRomanPS-BoldMT"/>
          <w:sz w:val="20"/>
          <w:lang w:eastAsia="ja-JP"/>
        </w:rPr>
        <w:t>: Discovery and Colonization of the New World To 1750 (Chapters 1-4)</w:t>
      </w:r>
    </w:p>
    <w:p w14:paraId="0C6371D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 Native Peoples of America, to 1500</w:t>
      </w:r>
    </w:p>
    <w:p w14:paraId="5E1333D9"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 The Rise of the Atlantic world, 1400-1625</w:t>
      </w:r>
    </w:p>
    <w:p w14:paraId="21B8F782" w14:textId="67B9EEB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3 </w:t>
      </w:r>
      <w:r w:rsidR="00D0730F" w:rsidRPr="007B2ABA">
        <w:rPr>
          <w:rFonts w:ascii="TimesNewRomanPS-BoldMT" w:hAnsi="TimesNewRomanPS-BoldMT" w:cs="TimesNewRomanPS-BoldMT"/>
          <w:sz w:val="20"/>
          <w:lang w:eastAsia="ja-JP"/>
        </w:rPr>
        <w:t>The Emergence of Colonial Societies, 1</w:t>
      </w:r>
      <w:r w:rsidRPr="007B2ABA">
        <w:rPr>
          <w:rFonts w:ascii="TimesNewRomanPS-BoldMT" w:hAnsi="TimesNewRomanPS-BoldMT" w:cs="TimesNewRomanPS-BoldMT"/>
          <w:sz w:val="20"/>
          <w:lang w:eastAsia="ja-JP"/>
        </w:rPr>
        <w:t>625-1700</w:t>
      </w:r>
    </w:p>
    <w:p w14:paraId="4FFBEA60"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4 The Bonds of Empire, 1660-1750</w:t>
      </w:r>
    </w:p>
    <w:p w14:paraId="0E5B4EE7"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5FEEA837"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--How was the colonization of the Americas a collision of</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cultures--the European, the Native American and the African?</w:t>
      </w:r>
    </w:p>
    <w:p w14:paraId="61B83DF0"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742D18F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What common values and practices did Native Americans share, despite their vast</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diversity?</w:t>
      </w:r>
    </w:p>
    <w:p w14:paraId="0123DACF"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What were the motives and expectations of European individuals and nations who</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colonized the New World?</w:t>
      </w:r>
    </w:p>
    <w:p w14:paraId="578DDC4A"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What was the impact of Europeans on Native American culture</w:t>
      </w:r>
      <w:proofErr w:type="gramStart"/>
      <w:r w:rsidRPr="007B2ABA">
        <w:rPr>
          <w:rFonts w:ascii="TimesNewRomanPS-BoldMT" w:hAnsi="TimesNewRomanPS-BoldMT" w:cs="TimesNewRomanPS-BoldMT"/>
          <w:sz w:val="20"/>
          <w:lang w:eastAsia="ja-JP"/>
        </w:rPr>
        <w:t>;</w:t>
      </w:r>
      <w:proofErr w:type="gramEnd"/>
      <w:r w:rsidRPr="007B2ABA">
        <w:rPr>
          <w:rFonts w:ascii="TimesNewRomanPS-BoldMT" w:hAnsi="TimesNewRomanPS-BoldMT" w:cs="TimesNewRomanPS-BoldMT"/>
          <w:sz w:val="20"/>
          <w:lang w:eastAsia="ja-JP"/>
        </w:rPr>
        <w:t xml:space="preserve"> and the impact of</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Native American culture on the Europeans?</w:t>
      </w:r>
    </w:p>
    <w:p w14:paraId="7848D959"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D. How did the interaction between culture and environment shape the American</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culture?</w:t>
      </w:r>
    </w:p>
    <w:p w14:paraId="1DC7282A"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How and why did the New England, Middle Atlantic and Southern colonial regions</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differ from one another in purpose, administration, religious and social orientation, and</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political developments?</w:t>
      </w:r>
    </w:p>
    <w:p w14:paraId="7C5C9E6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Why did indentured servitude give way to racial slavery in England’s plantation</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colonies?</w:t>
      </w:r>
    </w:p>
    <w:p w14:paraId="0836031B"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What were the major factors facilitating French and Spanish colonial expansion?</w:t>
      </w:r>
    </w:p>
    <w:p w14:paraId="1B21D81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How did the Glorious Revolution and its outcome shape relations between England</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its North American colonies?</w:t>
      </w:r>
    </w:p>
    <w:p w14:paraId="7C6B7D1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I. What were the most important consequences of British mercantilism for the mainland</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colonies?</w:t>
      </w:r>
    </w:p>
    <w:p w14:paraId="42AA9E91"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What factors best explain the relative strengths of the British, French and Spanish</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colonial empires in North America?</w:t>
      </w:r>
    </w:p>
    <w:p w14:paraId="2691F7F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K. What were the most significant consequences of the Enlightenment and the Great</w:t>
      </w:r>
      <w:r w:rsidR="00552B86"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Awakening for life in the British colonies?</w:t>
      </w:r>
    </w:p>
    <w:p w14:paraId="48E2B00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Classroom Activities</w:t>
      </w:r>
      <w:r w:rsidRPr="007B2ABA">
        <w:rPr>
          <w:rFonts w:ascii="TimesNewRomanPS-BoldMT" w:hAnsi="TimesNewRomanPS-BoldMT" w:cs="TimesNewRomanPS-BoldMT"/>
          <w:sz w:val="20"/>
          <w:lang w:eastAsia="ja-JP"/>
        </w:rPr>
        <w:t>:</w:t>
      </w:r>
    </w:p>
    <w:p w14:paraId="3B87A23C" w14:textId="77777777" w:rsidR="003731E6" w:rsidRPr="007B2ABA" w:rsidRDefault="00552B8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1. </w:t>
      </w:r>
      <w:r w:rsidR="003731E6" w:rsidRPr="007B2ABA">
        <w:rPr>
          <w:rFonts w:ascii="TimesNewRomanPS-BoldMT" w:hAnsi="TimesNewRomanPS-BoldMT" w:cs="TimesNewRomanPS-BoldMT"/>
          <w:sz w:val="20"/>
          <w:lang w:eastAsia="ja-JP"/>
        </w:rPr>
        <w:t>Prepare a chart comparing New England; Middle</w:t>
      </w:r>
      <w:proofErr w:type="gramStart"/>
      <w:r w:rsidR="003731E6" w:rsidRPr="007B2ABA">
        <w:rPr>
          <w:rFonts w:ascii="TimesNewRomanPS-BoldMT" w:hAnsi="TimesNewRomanPS-BoldMT" w:cs="TimesNewRomanPS-BoldMT"/>
          <w:sz w:val="20"/>
          <w:lang w:eastAsia="ja-JP"/>
        </w:rPr>
        <w:t>;</w:t>
      </w:r>
      <w:proofErr w:type="gramEnd"/>
      <w:r w:rsidR="003731E6" w:rsidRPr="007B2ABA">
        <w:rPr>
          <w:rFonts w:ascii="TimesNewRomanPS-BoldMT" w:hAnsi="TimesNewRomanPS-BoldMT" w:cs="TimesNewRomanPS-BoldMT"/>
          <w:sz w:val="20"/>
          <w:lang w:eastAsia="ja-JP"/>
        </w:rPr>
        <w:t xml:space="preserve"> and Chesapeake + the South</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colonies in terms of geographic, economic, religious, political and social/cultural factors.</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Fill in chart using terms from vocabulary list.</w:t>
      </w:r>
    </w:p>
    <w:p w14:paraId="5D679948" w14:textId="77777777" w:rsidR="003731E6" w:rsidRPr="007B2ABA" w:rsidRDefault="00552B8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Discuss</w:t>
      </w:r>
      <w:r w:rsidR="003731E6" w:rsidRPr="007B2ABA">
        <w:rPr>
          <w:rFonts w:ascii="TimesNewRomanPS-BoldMT" w:hAnsi="TimesNewRomanPS-BoldMT" w:cs="TimesNewRomanPS-BoldMT"/>
          <w:sz w:val="20"/>
          <w:lang w:eastAsia="ja-JP"/>
        </w:rPr>
        <w:t>: For a seventeenth-century woman, it was more advantageous to</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live in New England than in the Chesapeake region.</w:t>
      </w:r>
    </w:p>
    <w:p w14:paraId="729CEE63" w14:textId="53471119" w:rsidR="003731E6" w:rsidRPr="007B2ABA" w:rsidRDefault="00552B8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3. </w:t>
      </w:r>
      <w:r w:rsidR="003731E6" w:rsidRPr="007B2ABA">
        <w:rPr>
          <w:rFonts w:ascii="TimesNewRomanPS-BoldMT" w:hAnsi="TimesNewRomanPS-BoldMT" w:cs="TimesNewRomanPS-BoldMT"/>
          <w:sz w:val="20"/>
          <w:lang w:eastAsia="ja-JP"/>
        </w:rPr>
        <w:t xml:space="preserve"> Using the SOAPS technique, read, analyze and discuss a sampling of primary sources</w:t>
      </w:r>
      <w:r w:rsidR="00654472" w:rsidRPr="007B2ABA">
        <w:rPr>
          <w:rFonts w:ascii="TimesNewRomanPS-BoldMT" w:hAnsi="TimesNewRomanPS-BoldMT" w:cs="TimesNewRomanPS-BoldMT"/>
          <w:sz w:val="20"/>
          <w:lang w:eastAsia="ja-JP"/>
        </w:rPr>
        <w:t xml:space="preserve"> as identified. </w:t>
      </w:r>
    </w:p>
    <w:p w14:paraId="7E237EEB" w14:textId="58F243DD" w:rsidR="003731E6" w:rsidRPr="007B2ABA" w:rsidRDefault="00654472"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w:t>
      </w:r>
      <w:r w:rsidR="003731E6" w:rsidRPr="007B2ABA">
        <w:rPr>
          <w:rFonts w:ascii="TimesNewRomanPS-BoldMT" w:hAnsi="TimesNewRomanPS-BoldMT" w:cs="TimesNewRomanPS-BoldMT"/>
          <w:sz w:val="20"/>
          <w:lang w:eastAsia="ja-JP"/>
        </w:rPr>
        <w:t>. Discuss Key Questions as they apply to each chapter</w:t>
      </w:r>
      <w:proofErr w:type="gramStart"/>
      <w:r w:rsidR="003731E6" w:rsidRPr="007B2ABA">
        <w:rPr>
          <w:rFonts w:ascii="TimesNewRomanPS-BoldMT" w:hAnsi="TimesNewRomanPS-BoldMT" w:cs="TimesNewRomanPS-BoldMT"/>
          <w:sz w:val="20"/>
          <w:lang w:eastAsia="ja-JP"/>
        </w:rPr>
        <w:t>;</w:t>
      </w:r>
      <w:proofErr w:type="gramEnd"/>
      <w:r w:rsidR="003731E6" w:rsidRPr="007B2ABA">
        <w:rPr>
          <w:rFonts w:ascii="TimesNewRomanPS-BoldMT" w:hAnsi="TimesNewRomanPS-BoldMT" w:cs="TimesNewRomanPS-BoldMT"/>
          <w:sz w:val="20"/>
          <w:lang w:eastAsia="ja-JP"/>
        </w:rPr>
        <w:t xml:space="preserve"> discuss Essential Question at the</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end of Unit 1A.</w:t>
      </w:r>
    </w:p>
    <w:p w14:paraId="32C90C30" w14:textId="6AF6668E" w:rsidR="003731E6" w:rsidRPr="007B2ABA" w:rsidRDefault="00960B9E"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 xml:space="preserve">Take-Home </w:t>
      </w:r>
      <w:r w:rsidR="003731E6" w:rsidRPr="007B2ABA">
        <w:rPr>
          <w:rFonts w:ascii="TimesNewRomanPS-BoldMT" w:hAnsi="TimesNewRomanPS-BoldMT" w:cs="TimesNewRomanPS-BoldMT"/>
          <w:b/>
          <w:bCs/>
          <w:sz w:val="20"/>
          <w:lang w:eastAsia="ja-JP"/>
        </w:rPr>
        <w:t>Essay Questions</w:t>
      </w:r>
      <w:r w:rsidRPr="007B2ABA">
        <w:rPr>
          <w:rFonts w:ascii="TimesNewRomanPS-BoldMT" w:hAnsi="TimesNewRomanPS-BoldMT" w:cs="TimesNewRomanPS-BoldMT"/>
          <w:b/>
          <w:bCs/>
          <w:sz w:val="20"/>
          <w:lang w:eastAsia="ja-JP"/>
        </w:rPr>
        <w:t xml:space="preserve"> (to be completed prior to the exam day)</w:t>
      </w:r>
      <w:r w:rsidR="003731E6" w:rsidRPr="007B2ABA">
        <w:rPr>
          <w:rFonts w:ascii="TimesNewRomanPS-BoldMT" w:hAnsi="TimesNewRomanPS-BoldMT" w:cs="TimesNewRomanPS-BoldMT"/>
          <w:b/>
          <w:bCs/>
          <w:sz w:val="20"/>
          <w:lang w:eastAsia="ja-JP"/>
        </w:rPr>
        <w:t>:</w:t>
      </w:r>
    </w:p>
    <w:p w14:paraId="1E0BF2CB" w14:textId="4C03EEF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What factors or conditions seems to be necessary before a culture can develop</w:t>
      </w:r>
      <w:r w:rsidR="00654472"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sophisticated political, economic and religious structure? Base your analysis on the pre-</w:t>
      </w:r>
      <w:r w:rsidR="00654472"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Columbian societies of North America.</w:t>
      </w:r>
    </w:p>
    <w:p w14:paraId="22751F89" w14:textId="3A024CE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“Although New England and the Chesapeake region were both settled largely by</w:t>
      </w:r>
      <w:r w:rsidR="00654472"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people of English origin, by 1700 the regions had evolved into two distinct societies.</w:t>
      </w:r>
      <w:r w:rsidR="00654472"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Why did this difference in development occur?” (1993 AP question)</w:t>
      </w:r>
    </w:p>
    <w:p w14:paraId="2088F9C2" w14:textId="76A0BD3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“In the seventeenth century, New England Puritans tried to create a model society.</w:t>
      </w:r>
      <w:r w:rsidR="00654472"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What were their aspirations and to what extent were those aspirations fulfilled during the</w:t>
      </w:r>
      <w:r w:rsidR="00654472"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seventeenth century?” (1983 AP question)</w:t>
      </w:r>
    </w:p>
    <w:p w14:paraId="0F881F75" w14:textId="14BC0B8F" w:rsidR="00654472" w:rsidRPr="007B2ABA" w:rsidRDefault="00331AD1"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u w:val="single"/>
          <w:lang w:eastAsia="ja-JP"/>
        </w:rPr>
        <w:t>TEST DATE: Thursday, October 11, 2012</w:t>
      </w:r>
      <w:r w:rsidR="00BF3032" w:rsidRPr="007B2ABA">
        <w:rPr>
          <w:rFonts w:ascii="TimesNewRomanPS-BoldMT" w:hAnsi="TimesNewRomanPS-BoldMT" w:cs="TimesNewRomanPS-BoldMT"/>
          <w:b/>
          <w:sz w:val="20"/>
          <w:u w:val="single"/>
          <w:lang w:eastAsia="ja-JP"/>
        </w:rPr>
        <w:t xml:space="preserve"> </w:t>
      </w:r>
    </w:p>
    <w:p w14:paraId="7CD51720" w14:textId="77777777" w:rsidR="007B2ABA" w:rsidRDefault="007B2ABA">
      <w:pPr>
        <w:pBdr>
          <w:bottom w:val="dotted" w:sz="24" w:space="1" w:color="auto"/>
        </w:pBdr>
        <w:rPr>
          <w:rFonts w:ascii="TimesNewRomanPS-BoldMT" w:hAnsi="TimesNewRomanPS-BoldMT" w:cs="TimesNewRomanPS-BoldMT"/>
          <w:sz w:val="20"/>
          <w:lang w:eastAsia="ja-JP"/>
        </w:rPr>
      </w:pPr>
    </w:p>
    <w:p w14:paraId="359E7CDB" w14:textId="77777777" w:rsidR="007B2ABA" w:rsidRDefault="007B2ABA">
      <w:pPr>
        <w:rPr>
          <w:rFonts w:ascii="TimesNewRomanPS-BoldMT" w:hAnsi="TimesNewRomanPS-BoldMT" w:cs="TimesNewRomanPS-BoldMT"/>
          <w:sz w:val="20"/>
          <w:lang w:eastAsia="ja-JP"/>
        </w:rPr>
      </w:pPr>
    </w:p>
    <w:p w14:paraId="0DF21F29" w14:textId="369B5ED6" w:rsidR="00654472" w:rsidRPr="007B2ABA" w:rsidRDefault="00331AD1"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 xml:space="preserve">Week of </w:t>
      </w:r>
      <w:r w:rsidR="00CA238B" w:rsidRPr="007B2ABA">
        <w:rPr>
          <w:rFonts w:ascii="TimesNewRomanPS-BoldMT" w:hAnsi="TimesNewRomanPS-BoldMT" w:cs="TimesNewRomanPS-BoldMT"/>
          <w:b/>
          <w:sz w:val="20"/>
          <w:lang w:eastAsia="ja-JP"/>
        </w:rPr>
        <w:t>October 15, 2012</w:t>
      </w:r>
    </w:p>
    <w:p w14:paraId="41E25148" w14:textId="191D6FD2" w:rsidR="003731E6" w:rsidRPr="007B2ABA" w:rsidRDefault="00B41C79"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UNIT 2</w:t>
      </w:r>
      <w:r w:rsidR="003731E6" w:rsidRPr="007B2ABA">
        <w:rPr>
          <w:rFonts w:ascii="TimesNewRomanPS-BoldMT" w:hAnsi="TimesNewRomanPS-BoldMT" w:cs="TimesNewRomanPS-BoldMT"/>
          <w:sz w:val="20"/>
          <w:lang w:eastAsia="ja-JP"/>
        </w:rPr>
        <w:t>: Revolution to Republic 1750-1800 (Chapters 5-7)</w:t>
      </w:r>
    </w:p>
    <w:p w14:paraId="22550DC7"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5 Roads to Revolution, 1750-1776</w:t>
      </w:r>
    </w:p>
    <w:p w14:paraId="33FE3DDF"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6 Securing Independence, Defining Nationhood, 1776-1788</w:t>
      </w:r>
    </w:p>
    <w:p w14:paraId="3B985ECA" w14:textId="4EF6696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7 </w:t>
      </w:r>
      <w:r w:rsidR="002F2799" w:rsidRPr="007B2ABA">
        <w:rPr>
          <w:rFonts w:ascii="TimesNewRomanPS-BoldMT" w:hAnsi="TimesNewRomanPS-BoldMT" w:cs="TimesNewRomanPS-BoldMT"/>
          <w:sz w:val="20"/>
          <w:lang w:eastAsia="ja-JP"/>
        </w:rPr>
        <w:t>Launching the New Republic, 1788</w:t>
      </w:r>
      <w:r w:rsidRPr="007B2ABA">
        <w:rPr>
          <w:rFonts w:ascii="TimesNewRomanPS-BoldMT" w:hAnsi="TimesNewRomanPS-BoldMT" w:cs="TimesNewRomanPS-BoldMT"/>
          <w:sz w:val="20"/>
          <w:lang w:eastAsia="ja-JP"/>
        </w:rPr>
        <w:t>-1800</w:t>
      </w:r>
    </w:p>
    <w:p w14:paraId="5F794FDC"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41BCB81A" w14:textId="4617131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--How and why did the American colonies win their</w:t>
      </w:r>
      <w:r w:rsidR="00B41C79" w:rsidRPr="007B2ABA">
        <w:rPr>
          <w:rFonts w:ascii="TimesNewRomanPS-BoldMT" w:hAnsi="TimesNewRomanPS-BoldMT" w:cs="TimesNewRomanPS-BoldMT"/>
          <w:sz w:val="20"/>
          <w:lang w:eastAsia="ja-JP"/>
        </w:rPr>
        <w:t xml:space="preserve"> i</w:t>
      </w:r>
      <w:r w:rsidRPr="007B2ABA">
        <w:rPr>
          <w:rFonts w:ascii="TimesNewRomanPS-BoldMT" w:hAnsi="TimesNewRomanPS-BoldMT" w:cs="TimesNewRomanPS-BoldMT"/>
          <w:sz w:val="20"/>
          <w:lang w:eastAsia="ja-JP"/>
        </w:rPr>
        <w:t>ndependence from one of the most powerful nations on earth?</w:t>
      </w:r>
    </w:p>
    <w:p w14:paraId="7FEF9A81"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7DEE038F" w14:textId="7B1BB40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How did Britain’s policy of salutary neglect influence the development of American</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society’s politics, economy and religions?</w:t>
      </w:r>
    </w:p>
    <w:p w14:paraId="4A5C2CC4" w14:textId="346C551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What were the major factors leading most colonists to abandon their loyalty to Britain</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instead choose national independence? At what point was the Revolution</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inevitable?</w:t>
      </w:r>
    </w:p>
    <w:p w14:paraId="4D2E3C62"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What were the causes and effects of the French and Indian War?</w:t>
      </w:r>
    </w:p>
    <w:p w14:paraId="0D6EDACD" w14:textId="4DBAAF8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D. What were the most critical factors enabling the Americans to win the War of</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Independence with Britain? Was victory for the Patriots inevitable?</w:t>
      </w:r>
    </w:p>
    <w:p w14:paraId="53293951" w14:textId="4AFF56A0"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In what ways did the first state constitutions and the Articles of Confederation reflect</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older, pre-Revolutionary ideas about political power and authority; how did they depart</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from those older ideas?</w:t>
      </w:r>
    </w:p>
    <w:p w14:paraId="6A202CE4" w14:textId="7CF70CB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What aspects of the Constitution limited popular participation in government? How</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w:t>
      </w:r>
    </w:p>
    <w:p w14:paraId="6F6710D9"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proofErr w:type="gramStart"/>
      <w:r w:rsidRPr="007B2ABA">
        <w:rPr>
          <w:rFonts w:ascii="TimesNewRomanPS-BoldMT" w:hAnsi="TimesNewRomanPS-BoldMT" w:cs="TimesNewRomanPS-BoldMT"/>
          <w:sz w:val="20"/>
          <w:lang w:eastAsia="ja-JP"/>
        </w:rPr>
        <w:t>why</w:t>
      </w:r>
      <w:proofErr w:type="gramEnd"/>
      <w:r w:rsidRPr="007B2ABA">
        <w:rPr>
          <w:rFonts w:ascii="TimesNewRomanPS-BoldMT" w:hAnsi="TimesNewRomanPS-BoldMT" w:cs="TimesNewRomanPS-BoldMT"/>
          <w:sz w:val="20"/>
          <w:lang w:eastAsia="ja-JP"/>
        </w:rPr>
        <w:t xml:space="preserve"> were the framers fearful of the masses?</w:t>
      </w:r>
    </w:p>
    <w:p w14:paraId="3B30AAAB" w14:textId="1A497D4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What were the principal features of Hamilton’s economic program, and what were its</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opponents’ primary objections?</w:t>
      </w:r>
    </w:p>
    <w:p w14:paraId="6BD332C9" w14:textId="18207C0D"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What principal issues divided Federalists and Anti-Federalists in the presidential</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election of 1800--ideologically, economically, socially, </w:t>
      </w:r>
      <w:proofErr w:type="gramStart"/>
      <w:r w:rsidRPr="007B2ABA">
        <w:rPr>
          <w:rFonts w:ascii="TimesNewRomanPS-BoldMT" w:hAnsi="TimesNewRomanPS-BoldMT" w:cs="TimesNewRomanPS-BoldMT"/>
          <w:sz w:val="20"/>
          <w:lang w:eastAsia="ja-JP"/>
        </w:rPr>
        <w:t>internationally</w:t>
      </w:r>
      <w:proofErr w:type="gramEnd"/>
      <w:r w:rsidRPr="007B2ABA">
        <w:rPr>
          <w:rFonts w:ascii="TimesNewRomanPS-BoldMT" w:hAnsi="TimesNewRomanPS-BoldMT" w:cs="TimesNewRomanPS-BoldMT"/>
          <w:sz w:val="20"/>
          <w:lang w:eastAsia="ja-JP"/>
        </w:rPr>
        <w:t>?</w:t>
      </w:r>
    </w:p>
    <w:p w14:paraId="4107D90C" w14:textId="0EBEAD31"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I. What were the primary factors contributing to the declining status and welfare of</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nonwhites in the new Republic?</w:t>
      </w:r>
    </w:p>
    <w:p w14:paraId="5B60DC9B" w14:textId="58929C6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How did differing views of what the nation should become lead to the rise of</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America’s first political parties?</w:t>
      </w:r>
    </w:p>
    <w:p w14:paraId="2DFC10B5"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Classroom Activities:</w:t>
      </w:r>
    </w:p>
    <w:p w14:paraId="3A19C6E5"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Create a timeline with these key years: 1763, 1765, 1766, 1767, 1770, 1773-1775,</w:t>
      </w:r>
    </w:p>
    <w:p w14:paraId="09F0228D"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1776.</w:t>
      </w:r>
    </w:p>
    <w:p w14:paraId="5C6A2927" w14:textId="5447CD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Students chronolog</w:t>
      </w:r>
      <w:r w:rsidR="00B41C79" w:rsidRPr="007B2ABA">
        <w:rPr>
          <w:rFonts w:ascii="TimesNewRomanPS-BoldMT" w:hAnsi="TimesNewRomanPS-BoldMT" w:cs="TimesNewRomanPS-BoldMT"/>
          <w:sz w:val="20"/>
          <w:lang w:eastAsia="ja-JP"/>
        </w:rPr>
        <w:t>ically plot the key events that</w:t>
      </w:r>
      <w:r w:rsidRPr="007B2ABA">
        <w:rPr>
          <w:rFonts w:ascii="TimesNewRomanPS-BoldMT" w:hAnsi="TimesNewRomanPS-BoldMT" w:cs="TimesNewRomanPS-BoldMT"/>
          <w:sz w:val="20"/>
          <w:lang w:eastAsia="ja-JP"/>
        </w:rPr>
        <w:t xml:space="preserve"> led to the American Revolution.</w:t>
      </w:r>
    </w:p>
    <w:p w14:paraId="6FB9A444"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Then discuss: At what point did the Revolution really start?</w:t>
      </w:r>
    </w:p>
    <w:p w14:paraId="035C0230" w14:textId="7BCCAFFE" w:rsidR="00081949" w:rsidRPr="007B2ABA" w:rsidRDefault="00081949"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2. Students in </w:t>
      </w:r>
      <w:r w:rsidR="003731E6" w:rsidRPr="007B2ABA">
        <w:rPr>
          <w:rFonts w:ascii="TimesNewRomanPS-BoldMT" w:hAnsi="TimesNewRomanPS-BoldMT" w:cs="TimesNewRomanPS-BoldMT"/>
          <w:sz w:val="20"/>
          <w:lang w:eastAsia="ja-JP"/>
        </w:rPr>
        <w:t>groups construct charts to compare the impact of the Revolution on</w:t>
      </w:r>
      <w:r w:rsidR="00B41C79"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 xml:space="preserve">various subgroups: women, Native Americans, African-Americans, </w:t>
      </w:r>
      <w:proofErr w:type="gramStart"/>
      <w:r w:rsidR="003731E6" w:rsidRPr="007B2ABA">
        <w:rPr>
          <w:rFonts w:ascii="TimesNewRomanPS-BoldMT" w:hAnsi="TimesNewRomanPS-BoldMT" w:cs="TimesNewRomanPS-BoldMT"/>
          <w:sz w:val="20"/>
          <w:lang w:eastAsia="ja-JP"/>
        </w:rPr>
        <w:t>Loyalists</w:t>
      </w:r>
      <w:proofErr w:type="gramEnd"/>
      <w:r w:rsidR="003731E6" w:rsidRPr="007B2ABA">
        <w:rPr>
          <w:rFonts w:ascii="TimesNewRomanPS-BoldMT" w:hAnsi="TimesNewRomanPS-BoldMT" w:cs="TimesNewRomanPS-BoldMT"/>
          <w:sz w:val="20"/>
          <w:lang w:eastAsia="ja-JP"/>
        </w:rPr>
        <w:t>. Each</w:t>
      </w:r>
      <w:r w:rsidR="00B41C79"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group shares its</w:t>
      </w:r>
      <w:r w:rsidR="00B41C79" w:rsidRPr="007B2ABA">
        <w:rPr>
          <w:rFonts w:ascii="TimesNewRomanPS-BoldMT" w:hAnsi="TimesNewRomanPS-BoldMT" w:cs="TimesNewRomanPS-BoldMT"/>
          <w:sz w:val="20"/>
          <w:lang w:eastAsia="ja-JP"/>
        </w:rPr>
        <w:t>’</w:t>
      </w:r>
      <w:r w:rsidR="003731E6" w:rsidRPr="007B2ABA">
        <w:rPr>
          <w:rFonts w:ascii="TimesNewRomanPS-BoldMT" w:hAnsi="TimesNewRomanPS-BoldMT" w:cs="TimesNewRomanPS-BoldMT"/>
          <w:sz w:val="20"/>
          <w:lang w:eastAsia="ja-JP"/>
        </w:rPr>
        <w:t xml:space="preserve"> finding with the class. Class discusses the findings, </w:t>
      </w:r>
      <w:proofErr w:type="gramStart"/>
      <w:r w:rsidR="003731E6" w:rsidRPr="007B2ABA">
        <w:rPr>
          <w:rFonts w:ascii="TimesNewRomanPS-BoldMT" w:hAnsi="TimesNewRomanPS-BoldMT" w:cs="TimesNewRomanPS-BoldMT"/>
          <w:sz w:val="20"/>
          <w:lang w:eastAsia="ja-JP"/>
        </w:rPr>
        <w:t>then</w:t>
      </w:r>
      <w:proofErr w:type="gramEnd"/>
      <w:r w:rsidR="003731E6" w:rsidRPr="007B2ABA">
        <w:rPr>
          <w:rFonts w:ascii="TimesNewRomanPS-BoldMT" w:hAnsi="TimesNewRomanPS-BoldMT" w:cs="TimesNewRomanPS-BoldMT"/>
          <w:sz w:val="20"/>
          <w:lang w:eastAsia="ja-JP"/>
        </w:rPr>
        <w:t xml:space="preserve"> decides which</w:t>
      </w:r>
      <w:r w:rsidR="00B41C79"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group gained the most and which group the least.</w:t>
      </w:r>
    </w:p>
    <w:p w14:paraId="4B0000DE" w14:textId="6991A1BC" w:rsidR="003731E6" w:rsidRPr="007B2ABA" w:rsidRDefault="003731E6" w:rsidP="00081949">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3. </w:t>
      </w:r>
      <w:r w:rsidR="00081949" w:rsidRPr="007B2ABA">
        <w:rPr>
          <w:rFonts w:ascii="TimesNewRomanPSMT" w:hAnsi="TimesNewRomanPSMT" w:cs="TimesNewRomanPSMT"/>
          <w:sz w:val="20"/>
          <w:lang w:eastAsia="ja-JP"/>
        </w:rPr>
        <w:t>Read in Brinkley: “The Radicalness of the American Revolution” by Gordon Wood as a basis for discussion of historians’ opinions in different time periods—to answer the question: How radical was the American Revolution?</w:t>
      </w:r>
    </w:p>
    <w:p w14:paraId="34044DB9" w14:textId="14643CC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4. Students read </w:t>
      </w:r>
      <w:r w:rsidRPr="007B2ABA">
        <w:rPr>
          <w:rFonts w:ascii="TimesNewRomanPS-BoldMT" w:hAnsi="TimesNewRomanPS-BoldMT" w:cs="TimesNewRomanPS-BoldMT"/>
          <w:i/>
          <w:iCs/>
          <w:sz w:val="20"/>
          <w:lang w:eastAsia="ja-JP"/>
        </w:rPr>
        <w:t xml:space="preserve">Federalist #10 </w:t>
      </w:r>
      <w:r w:rsidRPr="007B2ABA">
        <w:rPr>
          <w:rFonts w:ascii="TimesNewRomanPS-BoldMT" w:hAnsi="TimesNewRomanPS-BoldMT" w:cs="TimesNewRomanPS-BoldMT"/>
          <w:sz w:val="20"/>
          <w:lang w:eastAsia="ja-JP"/>
        </w:rPr>
        <w:t>and analyze, discuss first in small groups, then in large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group. Do they agree or disagree with the position?</w:t>
      </w:r>
    </w:p>
    <w:p w14:paraId="7683F245" w14:textId="7230DF9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In groups of four, students reorder the Bill of Rights in priority from most important to</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least important. Discuss with an eye to reaching consensus.</w:t>
      </w:r>
    </w:p>
    <w:p w14:paraId="6C1E2413" w14:textId="732A3BE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6. Discuss Key Questions as they apply to each chapter</w:t>
      </w:r>
      <w:proofErr w:type="gramStart"/>
      <w:r w:rsidRPr="007B2ABA">
        <w:rPr>
          <w:rFonts w:ascii="TimesNewRomanPS-BoldMT" w:hAnsi="TimesNewRomanPS-BoldMT" w:cs="TimesNewRomanPS-BoldMT"/>
          <w:sz w:val="20"/>
          <w:lang w:eastAsia="ja-JP"/>
        </w:rPr>
        <w:t>;</w:t>
      </w:r>
      <w:proofErr w:type="gramEnd"/>
      <w:r w:rsidRPr="007B2ABA">
        <w:rPr>
          <w:rFonts w:ascii="TimesNewRomanPS-BoldMT" w:hAnsi="TimesNewRomanPS-BoldMT" w:cs="TimesNewRomanPS-BoldMT"/>
          <w:sz w:val="20"/>
          <w:lang w:eastAsia="ja-JP"/>
        </w:rPr>
        <w:t xml:space="preserve"> discuss Essential Question at the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end of Unit.</w:t>
      </w:r>
    </w:p>
    <w:p w14:paraId="13C731DB" w14:textId="77777777" w:rsidR="00B41C79" w:rsidRPr="007B2ABA" w:rsidRDefault="003731E6" w:rsidP="00B41C79">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Essay Questions</w:t>
      </w:r>
      <w:r w:rsidR="00B41C79" w:rsidRPr="007B2ABA">
        <w:rPr>
          <w:rFonts w:ascii="TimesNewRomanPS-BoldMT" w:hAnsi="TimesNewRomanPS-BoldMT" w:cs="TimesNewRomanPS-BoldMT"/>
          <w:b/>
          <w:bCs/>
          <w:sz w:val="20"/>
          <w:lang w:eastAsia="ja-JP"/>
        </w:rPr>
        <w:t xml:space="preserve"> (to be completed prior to the exam day):</w:t>
      </w:r>
    </w:p>
    <w:p w14:paraId="464A8464"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How did the Great Awakening lead to the American Revolution?</w:t>
      </w:r>
    </w:p>
    <w:p w14:paraId="52CB16BF" w14:textId="1E8C448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“Evaluate the relative importance of the following as factors promoting Americans to</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rebel: parliamentary taxation, restriction of civil liberties, British military measures and</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 legacy of colonial religious and political ideas.” (1992 AP question)</w:t>
      </w:r>
    </w:p>
    <w:p w14:paraId="315429EC" w14:textId="7226DB7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“Analyze the degree to which the Articles of Confederation provided an effective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form of government with respect to any TWO of the following: Foreign relations,</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economic conditions, and Western lands.” (1996 AP question)</w:t>
      </w:r>
    </w:p>
    <w:p w14:paraId="13EB75F6" w14:textId="4C7F228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DBQ: What were the major arguments used by each side in the debates over the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ratification of the U.S. Constitution?</w:t>
      </w:r>
    </w:p>
    <w:p w14:paraId="320E1ED6" w14:textId="01920825" w:rsidR="00B41C79" w:rsidRPr="007B2ABA" w:rsidRDefault="00B41C79" w:rsidP="00B41C79">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u w:val="single"/>
          <w:lang w:eastAsia="ja-JP"/>
        </w:rPr>
        <w:t>TEST DATE:</w:t>
      </w:r>
      <w:r w:rsidR="00CA238B" w:rsidRPr="007B2ABA">
        <w:rPr>
          <w:rFonts w:ascii="TimesNewRomanPS-BoldMT" w:hAnsi="TimesNewRomanPS-BoldMT" w:cs="TimesNewRomanPS-BoldMT"/>
          <w:b/>
          <w:sz w:val="20"/>
          <w:u w:val="single"/>
          <w:lang w:eastAsia="ja-JP"/>
        </w:rPr>
        <w:t xml:space="preserve"> Friday, November 2, 2012</w:t>
      </w:r>
      <w:r w:rsidRPr="007B2ABA">
        <w:rPr>
          <w:rFonts w:ascii="TimesNewRomanPS-BoldMT" w:hAnsi="TimesNewRomanPS-BoldMT" w:cs="TimesNewRomanPS-BoldMT"/>
          <w:b/>
          <w:sz w:val="20"/>
          <w:u w:val="single"/>
          <w:lang w:eastAsia="ja-JP"/>
        </w:rPr>
        <w:t xml:space="preserve"> </w:t>
      </w:r>
    </w:p>
    <w:p w14:paraId="445CAEF2" w14:textId="77777777" w:rsidR="00B41C79" w:rsidRDefault="00B41C79" w:rsidP="003731E6">
      <w:pPr>
        <w:widowControl w:val="0"/>
        <w:pBdr>
          <w:bottom w:val="dotted" w:sz="24" w:space="1" w:color="auto"/>
        </w:pBdr>
        <w:autoSpaceDE w:val="0"/>
        <w:autoSpaceDN w:val="0"/>
        <w:adjustRightInd w:val="0"/>
        <w:rPr>
          <w:rFonts w:ascii="TimesNewRomanPS-BoldMT" w:hAnsi="TimesNewRomanPS-BoldMT" w:cs="TimesNewRomanPS-BoldMT"/>
          <w:sz w:val="20"/>
          <w:lang w:eastAsia="ja-JP"/>
        </w:rPr>
      </w:pPr>
    </w:p>
    <w:p w14:paraId="4CEF83EB" w14:textId="77777777" w:rsidR="007B2ABA" w:rsidRDefault="007B2ABA" w:rsidP="003731E6">
      <w:pPr>
        <w:widowControl w:val="0"/>
        <w:autoSpaceDE w:val="0"/>
        <w:autoSpaceDN w:val="0"/>
        <w:adjustRightInd w:val="0"/>
        <w:rPr>
          <w:rFonts w:ascii="TimesNewRomanPS-BoldMT" w:hAnsi="TimesNewRomanPS-BoldMT" w:cs="TimesNewRomanPS-BoldMT"/>
          <w:sz w:val="20"/>
          <w:lang w:eastAsia="ja-JP"/>
        </w:rPr>
      </w:pPr>
    </w:p>
    <w:p w14:paraId="1582093E" w14:textId="5A4F2318" w:rsidR="00B41C79" w:rsidRPr="007B2ABA" w:rsidRDefault="00CA238B"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Week of November 5, 2012</w:t>
      </w:r>
    </w:p>
    <w:p w14:paraId="4B19289F" w14:textId="5A10F1F9" w:rsidR="003731E6" w:rsidRPr="007B2ABA" w:rsidRDefault="00821837"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UNIT 3</w:t>
      </w:r>
      <w:r w:rsidR="003731E6" w:rsidRPr="007B2ABA">
        <w:rPr>
          <w:rFonts w:ascii="TimesNewRomanPS-BoldMT" w:hAnsi="TimesNewRomanPS-BoldMT" w:cs="TimesNewRomanPS-BoldMT"/>
          <w:sz w:val="20"/>
          <w:lang w:eastAsia="ja-JP"/>
        </w:rPr>
        <w:t xml:space="preserve">: </w:t>
      </w:r>
      <w:proofErr w:type="spellStart"/>
      <w:r w:rsidR="003731E6" w:rsidRPr="007B2ABA">
        <w:rPr>
          <w:rFonts w:ascii="TimesNewRomanPS-BoldMT" w:hAnsi="TimesNewRomanPS-BoldMT" w:cs="TimesNewRomanPS-BoldMT"/>
          <w:sz w:val="20"/>
          <w:lang w:eastAsia="ja-JP"/>
        </w:rPr>
        <w:t>Jeffersonians</w:t>
      </w:r>
      <w:proofErr w:type="spellEnd"/>
      <w:r w:rsidR="003731E6" w:rsidRPr="007B2ABA">
        <w:rPr>
          <w:rFonts w:ascii="TimesNewRomanPS-BoldMT" w:hAnsi="TimesNewRomanPS-BoldMT" w:cs="TimesNewRomanPS-BoldMT"/>
          <w:sz w:val="20"/>
          <w:lang w:eastAsia="ja-JP"/>
        </w:rPr>
        <w:t xml:space="preserve">, </w:t>
      </w:r>
      <w:proofErr w:type="spellStart"/>
      <w:r w:rsidR="003731E6" w:rsidRPr="007B2ABA">
        <w:rPr>
          <w:rFonts w:ascii="TimesNewRomanPS-BoldMT" w:hAnsi="TimesNewRomanPS-BoldMT" w:cs="TimesNewRomanPS-BoldMT"/>
          <w:sz w:val="20"/>
          <w:lang w:eastAsia="ja-JP"/>
        </w:rPr>
        <w:t>Jacksonians</w:t>
      </w:r>
      <w:proofErr w:type="spellEnd"/>
      <w:r w:rsidR="003731E6" w:rsidRPr="007B2ABA">
        <w:rPr>
          <w:rFonts w:ascii="TimesNewRomanPS-BoldMT" w:hAnsi="TimesNewRomanPS-BoldMT" w:cs="TimesNewRomanPS-BoldMT"/>
          <w:sz w:val="20"/>
          <w:lang w:eastAsia="ja-JP"/>
        </w:rPr>
        <w:t xml:space="preserve"> and More</w:t>
      </w:r>
    </w:p>
    <w:p w14:paraId="1F3835D4" w14:textId="5764E04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8 </w:t>
      </w:r>
      <w:r w:rsidR="00D0730F" w:rsidRPr="007B2ABA">
        <w:rPr>
          <w:rFonts w:ascii="TimesNewRomanPS-BoldMT" w:hAnsi="TimesNewRomanPS-BoldMT" w:cs="TimesNewRomanPS-BoldMT"/>
          <w:sz w:val="20"/>
          <w:lang w:eastAsia="ja-JP"/>
        </w:rPr>
        <w:t xml:space="preserve">America at War and Peace, </w:t>
      </w:r>
      <w:r w:rsidRPr="007B2ABA">
        <w:rPr>
          <w:rFonts w:ascii="TimesNewRomanPS-BoldMT" w:hAnsi="TimesNewRomanPS-BoldMT" w:cs="TimesNewRomanPS-BoldMT"/>
          <w:sz w:val="20"/>
          <w:lang w:eastAsia="ja-JP"/>
        </w:rPr>
        <w:t>1801-1824</w:t>
      </w:r>
    </w:p>
    <w:p w14:paraId="4A75C63B"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9 The Transformation of American Society, 1815-1840</w:t>
      </w:r>
    </w:p>
    <w:p w14:paraId="2342927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10 Democratic Politics, Religious Revival, and Reform, 1824-1840</w:t>
      </w:r>
    </w:p>
    <w:p w14:paraId="4BF98837"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11 Technology, Culture, and Everyday Life, 1840-1860</w:t>
      </w:r>
    </w:p>
    <w:p w14:paraId="3EEB8D88"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661DA4BF" w14:textId="50178D3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--What roles did Thomas Jefferson and Andrew Jackson</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play in shaping the American character?</w:t>
      </w:r>
    </w:p>
    <w:p w14:paraId="1A461FD0"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0315564D" w14:textId="73649380"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How did Jefferson’s philosophy of government shape his policies toward public</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expenditures, the judiciary and the Louisiana Purchase?</w:t>
      </w:r>
    </w:p>
    <w:p w14:paraId="62E81490" w14:textId="4347D64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What led James Madison to go to war with Britain in 1812; and what was the impact</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of that war?</w:t>
      </w:r>
    </w:p>
    <w:p w14:paraId="4598E664" w14:textId="77777777" w:rsidR="00B41C79"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How was the “Era of Good Feelings” a transition period?</w:t>
      </w:r>
      <w:r w:rsidR="00B41C79" w:rsidRPr="007B2ABA">
        <w:rPr>
          <w:rFonts w:ascii="TimesNewRomanPS-BoldMT" w:hAnsi="TimesNewRomanPS-BoldMT" w:cs="TimesNewRomanPS-BoldMT"/>
          <w:sz w:val="20"/>
          <w:lang w:eastAsia="ja-JP"/>
        </w:rPr>
        <w:t xml:space="preserve"> </w:t>
      </w:r>
    </w:p>
    <w:p w14:paraId="7C64AA86" w14:textId="461C510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D. To what extent did the Marshall Court alter the powers of the federal government and</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state governments?</w:t>
      </w:r>
    </w:p>
    <w:p w14:paraId="30FE7620" w14:textId="79F1B84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What was the impact on the nation of the Canal Era and the rise of the market</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economy?</w:t>
      </w:r>
    </w:p>
    <w:p w14:paraId="501D23CB" w14:textId="46A9BEF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In what ways had American politics become more democratic by 1840 than at the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time of Jefferson’s election in 1800? How were </w:t>
      </w:r>
      <w:proofErr w:type="gramStart"/>
      <w:r w:rsidRPr="007B2ABA">
        <w:rPr>
          <w:rFonts w:ascii="TimesNewRomanPS-BoldMT" w:hAnsi="TimesNewRomanPS-BoldMT" w:cs="TimesNewRomanPS-BoldMT"/>
          <w:sz w:val="20"/>
          <w:lang w:eastAsia="ja-JP"/>
        </w:rPr>
        <w:t>Jefferson’s</w:t>
      </w:r>
      <w:proofErr w:type="gramEnd"/>
      <w:r w:rsidRPr="007B2ABA">
        <w:rPr>
          <w:rFonts w:ascii="TimesNewRomanPS-BoldMT" w:hAnsi="TimesNewRomanPS-BoldMT" w:cs="TimesNewRomanPS-BoldMT"/>
          <w:sz w:val="20"/>
          <w:lang w:eastAsia="ja-JP"/>
        </w:rPr>
        <w:t xml:space="preserve"> and Jackson’s visions for</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America disparate?</w:t>
      </w:r>
    </w:p>
    <w:p w14:paraId="6C5DDD56" w14:textId="0218CBB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What new assumptions about human nature lay behind the religious and reform</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movements of the period?</w:t>
      </w:r>
    </w:p>
    <w:p w14:paraId="0BF6D27F" w14:textId="7387D730"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In what ways did technology transform both the productivity of American industry</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the daily lives of ordinary Americans between 1840 and 1860?</w:t>
      </w:r>
    </w:p>
    <w:p w14:paraId="7A0DE980" w14:textId="54F9355E"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I. What did American writers and artists see as the distinguishing features of their</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nation? How did they express that in literature, painting, etc.?</w:t>
      </w:r>
    </w:p>
    <w:p w14:paraId="2EFF024E" w14:textId="331E81A0"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What were the economic, political and social differences of the three major regions in</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early 19th Century America?</w:t>
      </w:r>
    </w:p>
    <w:p w14:paraId="08084980"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K. To what extent did economic factors motivate foreign policy in the 1840s?</w:t>
      </w:r>
    </w:p>
    <w:p w14:paraId="40F871D7"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Classroom Activities:</w:t>
      </w:r>
    </w:p>
    <w:p w14:paraId="60F8B7C3" w14:textId="27E8789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Make a chart with these categories down the left side: Education, Religion, Industry</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Technology, Trade and Transportation, Constitutional constructionism,</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President/Party Leader, Economics, Native Americans, Foreign Policy, Expansionism.</w:t>
      </w:r>
      <w:r w:rsidR="00B41C79" w:rsidRPr="007B2ABA">
        <w:rPr>
          <w:rFonts w:ascii="TimesNewRomanPS-BoldMT" w:hAnsi="TimesNewRomanPS-BoldMT" w:cs="TimesNewRomanPS-BoldMT"/>
          <w:sz w:val="20"/>
          <w:lang w:eastAsia="ja-JP"/>
        </w:rPr>
        <w:t xml:space="preserve"> </w:t>
      </w:r>
      <w:proofErr w:type="gramStart"/>
      <w:r w:rsidRPr="007B2ABA">
        <w:rPr>
          <w:rFonts w:ascii="TimesNewRomanPS-BoldMT" w:hAnsi="TimesNewRomanPS-BoldMT" w:cs="TimesNewRomanPS-BoldMT"/>
          <w:sz w:val="20"/>
          <w:lang w:eastAsia="ja-JP"/>
        </w:rPr>
        <w:t>As headings, use “To what extent”, “Evidence” and “Rationale”.</w:t>
      </w:r>
      <w:proofErr w:type="gramEnd"/>
      <w:r w:rsidRPr="007B2ABA">
        <w:rPr>
          <w:rFonts w:ascii="TimesNewRomanPS-BoldMT" w:hAnsi="TimesNewRomanPS-BoldMT" w:cs="TimesNewRomanPS-BoldMT"/>
          <w:sz w:val="20"/>
          <w:lang w:eastAsia="ja-JP"/>
        </w:rPr>
        <w:t xml:space="preserve"> Use terms from the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chapter to fill in the grid, with an eye to answering this discussion question: To what</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extent was the Jeffersonian Era 1800-1828 consistent with the vision of Thomas</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Jefferson?</w:t>
      </w:r>
    </w:p>
    <w:p w14:paraId="5A9B9B1A" w14:textId="2EBD356C" w:rsidR="00081949" w:rsidRPr="007B2ABA" w:rsidRDefault="003731E6" w:rsidP="00081949">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2. </w:t>
      </w:r>
      <w:r w:rsidR="00B41C79" w:rsidRPr="007B2ABA">
        <w:rPr>
          <w:rFonts w:ascii="TimesNewRomanPS-BoldMT" w:hAnsi="TimesNewRomanPS-BoldMT" w:cs="TimesNewRomanPS-BoldMT"/>
          <w:sz w:val="20"/>
          <w:lang w:eastAsia="ja-JP"/>
        </w:rPr>
        <w:t>Discus</w:t>
      </w:r>
      <w:r w:rsidR="007B2ABA">
        <w:rPr>
          <w:rFonts w:ascii="TimesNewRomanPS-BoldMT" w:hAnsi="TimesNewRomanPS-BoldMT" w:cs="TimesNewRomanPS-BoldMT"/>
          <w:sz w:val="20"/>
          <w:lang w:eastAsia="ja-JP"/>
        </w:rPr>
        <w:t>s</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Alexis de </w:t>
      </w:r>
      <w:proofErr w:type="spellStart"/>
      <w:r w:rsidRPr="007B2ABA">
        <w:rPr>
          <w:rFonts w:ascii="TimesNewRomanPS-BoldMT" w:hAnsi="TimesNewRomanPS-BoldMT" w:cs="TimesNewRomanPS-BoldMT"/>
          <w:sz w:val="20"/>
          <w:lang w:eastAsia="ja-JP"/>
        </w:rPr>
        <w:t>Toqueville</w:t>
      </w:r>
      <w:r w:rsidR="00B41C79" w:rsidRPr="007B2ABA">
        <w:rPr>
          <w:rFonts w:ascii="TimesNewRomanPS-BoldMT" w:hAnsi="TimesNewRomanPS-BoldMT" w:cs="TimesNewRomanPS-BoldMT"/>
          <w:sz w:val="20"/>
          <w:lang w:eastAsia="ja-JP"/>
        </w:rPr>
        <w:t>’s</w:t>
      </w:r>
      <w:proofErr w:type="spellEnd"/>
      <w:r w:rsidRPr="007B2ABA">
        <w:rPr>
          <w:rFonts w:ascii="TimesNewRomanPS-BoldMT" w:hAnsi="TimesNewRomanPS-BoldMT" w:cs="TimesNewRomanPS-BoldMT"/>
          <w:sz w:val="20"/>
          <w:lang w:eastAsia="ja-JP"/>
        </w:rPr>
        <w:t xml:space="preserve"> view of Americans as a</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people. What did he like about the American character? What did he dislike? If you</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were he and making his journey today, how would you describe the American</w:t>
      </w:r>
      <w:r w:rsidR="007B2ABA">
        <w:rPr>
          <w:rFonts w:ascii="TimesNewRomanPS-BoldMT" w:hAnsi="TimesNewRomanPS-BoldMT" w:cs="TimesNewRomanPS-BoldMT"/>
          <w:sz w:val="20"/>
          <w:lang w:eastAsia="ja-JP"/>
        </w:rPr>
        <w:t>?</w:t>
      </w:r>
    </w:p>
    <w:p w14:paraId="5ACA3F44" w14:textId="58E048F6" w:rsidR="003731E6" w:rsidRPr="007B2ABA" w:rsidRDefault="00566FBF" w:rsidP="003731E6">
      <w:pPr>
        <w:widowControl w:val="0"/>
        <w:autoSpaceDE w:val="0"/>
        <w:autoSpaceDN w:val="0"/>
        <w:adjustRightInd w:val="0"/>
        <w:rPr>
          <w:rFonts w:ascii="TimesNewRomanPS-BoldMT" w:hAnsi="TimesNewRomanPS-BoldMT" w:cs="TimesNewRomanPS-BoldMT"/>
          <w:sz w:val="20"/>
          <w:lang w:eastAsia="ja-JP"/>
        </w:rPr>
      </w:pPr>
      <w:bookmarkStart w:id="0" w:name="_GoBack"/>
      <w:bookmarkEnd w:id="0"/>
      <w:r w:rsidRPr="007B2ABA">
        <w:rPr>
          <w:rFonts w:ascii="TimesNewRomanPSMT" w:hAnsi="TimesNewRomanPSMT" w:cs="TimesNewRomanPSMT"/>
          <w:sz w:val="20"/>
          <w:lang w:eastAsia="ja-JP"/>
        </w:rPr>
        <w:t>3. Discuss this question: To what extent was Andrew Jackson inconsistent in his ideology? After a short discussion, read and discuss “Debating the Past” in Brinkley for analyses of Jackson’s inconsistencies as seen in different time periods by different historians.</w:t>
      </w:r>
    </w:p>
    <w:p w14:paraId="577C9C67" w14:textId="628EC15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Discuss Key Questions as they apply to each chapter</w:t>
      </w:r>
      <w:proofErr w:type="gramStart"/>
      <w:r w:rsidRPr="007B2ABA">
        <w:rPr>
          <w:rFonts w:ascii="TimesNewRomanPS-BoldMT" w:hAnsi="TimesNewRomanPS-BoldMT" w:cs="TimesNewRomanPS-BoldMT"/>
          <w:sz w:val="20"/>
          <w:lang w:eastAsia="ja-JP"/>
        </w:rPr>
        <w:t>;</w:t>
      </w:r>
      <w:proofErr w:type="gramEnd"/>
      <w:r w:rsidRPr="007B2ABA">
        <w:rPr>
          <w:rFonts w:ascii="TimesNewRomanPS-BoldMT" w:hAnsi="TimesNewRomanPS-BoldMT" w:cs="TimesNewRomanPS-BoldMT"/>
          <w:sz w:val="20"/>
          <w:lang w:eastAsia="ja-JP"/>
        </w:rPr>
        <w:t xml:space="preserve"> discuss Essential Question at the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end of Unit.</w:t>
      </w:r>
    </w:p>
    <w:p w14:paraId="53FD62EE" w14:textId="3AC91B74" w:rsidR="00D0730F" w:rsidRPr="007B2ABA" w:rsidRDefault="00D0730F"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Students prepare Topical Presentations on Chapter 11.</w:t>
      </w:r>
    </w:p>
    <w:p w14:paraId="2BB7468E"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311A72A7"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5EAD4BEE"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3946CC71"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6C1DE2DD"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519533FE"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62890537" w14:textId="05C36E03"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Essay Questions</w:t>
      </w:r>
      <w:r w:rsidR="00B41C79" w:rsidRPr="007B2ABA">
        <w:rPr>
          <w:rFonts w:ascii="TimesNewRomanPS-BoldMT" w:hAnsi="TimesNewRomanPS-BoldMT" w:cs="TimesNewRomanPS-BoldMT"/>
          <w:b/>
          <w:bCs/>
          <w:sz w:val="20"/>
          <w:lang w:eastAsia="ja-JP"/>
        </w:rPr>
        <w:t xml:space="preserve"> (to be completed prior to the exam day)</w:t>
      </w:r>
      <w:r w:rsidRPr="007B2ABA">
        <w:rPr>
          <w:rFonts w:ascii="TimesNewRomanPS-BoldMT" w:hAnsi="TimesNewRomanPS-BoldMT" w:cs="TimesNewRomanPS-BoldMT"/>
          <w:b/>
          <w:bCs/>
          <w:sz w:val="20"/>
          <w:lang w:eastAsia="ja-JP"/>
        </w:rPr>
        <w:t>:</w:t>
      </w:r>
    </w:p>
    <w:p w14:paraId="5742F267" w14:textId="44068EE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How and why did the lives and status of northern middle-class women change since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1776?</w:t>
      </w:r>
    </w:p>
    <w:p w14:paraId="5C35262D" w14:textId="3D07F76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“Developments in transportation, rather than in manufacturing and agriculture,</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sparked American economic growth in the first half of the nineteenth century.” Assess</w:t>
      </w:r>
      <w:r w:rsidR="00B41C79"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 validity of this statement. (1989 AP question)</w:t>
      </w:r>
    </w:p>
    <w:p w14:paraId="7E067C9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DBQ: What forces led Americans to declare war on Britain in 1812?</w:t>
      </w:r>
    </w:p>
    <w:p w14:paraId="7C59E5F1" w14:textId="78AD8E0D"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DBQ: What were the major arguments used, pro and con, in the debate over</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expanding suffrage during the Age of Jackson? Which arguments were most valid?</w:t>
      </w:r>
    </w:p>
    <w:p w14:paraId="352F70A6" w14:textId="77777777" w:rsidR="00AA4C9A" w:rsidRPr="007B2ABA" w:rsidRDefault="00AA4C9A" w:rsidP="003731E6">
      <w:pPr>
        <w:widowControl w:val="0"/>
        <w:autoSpaceDE w:val="0"/>
        <w:autoSpaceDN w:val="0"/>
        <w:adjustRightInd w:val="0"/>
        <w:rPr>
          <w:rFonts w:ascii="TimesNewRomanPS-BoldMT" w:hAnsi="TimesNewRomanPS-BoldMT" w:cs="TimesNewRomanPS-BoldMT"/>
          <w:sz w:val="20"/>
          <w:lang w:eastAsia="ja-JP"/>
        </w:rPr>
      </w:pPr>
    </w:p>
    <w:p w14:paraId="56038D6D" w14:textId="77777777" w:rsidR="00CA238B" w:rsidRPr="007B2ABA" w:rsidRDefault="00AA4C9A" w:rsidP="00AA4C9A">
      <w:pPr>
        <w:widowControl w:val="0"/>
        <w:autoSpaceDE w:val="0"/>
        <w:autoSpaceDN w:val="0"/>
        <w:adjustRightInd w:val="0"/>
        <w:rPr>
          <w:rFonts w:ascii="TimesNewRomanPS-BoldMT" w:hAnsi="TimesNewRomanPS-BoldMT" w:cs="TimesNewRomanPS-BoldMT"/>
          <w:b/>
          <w:sz w:val="20"/>
          <w:u w:val="single"/>
          <w:lang w:eastAsia="ja-JP"/>
        </w:rPr>
      </w:pPr>
      <w:r w:rsidRPr="007B2ABA">
        <w:rPr>
          <w:rFonts w:ascii="TimesNewRomanPS-BoldMT" w:hAnsi="TimesNewRomanPS-BoldMT" w:cs="TimesNewRomanPS-BoldMT"/>
          <w:b/>
          <w:sz w:val="20"/>
          <w:u w:val="single"/>
          <w:lang w:eastAsia="ja-JP"/>
        </w:rPr>
        <w:t>TEST DATE:</w:t>
      </w:r>
      <w:r w:rsidR="00CA238B" w:rsidRPr="007B2ABA">
        <w:rPr>
          <w:rFonts w:ascii="TimesNewRomanPS-BoldMT" w:hAnsi="TimesNewRomanPS-BoldMT" w:cs="TimesNewRomanPS-BoldMT"/>
          <w:b/>
          <w:sz w:val="20"/>
          <w:u w:val="single"/>
          <w:lang w:eastAsia="ja-JP"/>
        </w:rPr>
        <w:t xml:space="preserve"> Friday December 14, 2012</w:t>
      </w:r>
    </w:p>
    <w:p w14:paraId="0494A8A9" w14:textId="24860302" w:rsidR="00AA4C9A" w:rsidRPr="007B2ABA" w:rsidRDefault="00CA238B" w:rsidP="00AA4C9A">
      <w:pPr>
        <w:widowControl w:val="0"/>
        <w:autoSpaceDE w:val="0"/>
        <w:autoSpaceDN w:val="0"/>
        <w:adjustRightInd w:val="0"/>
        <w:rPr>
          <w:rFonts w:ascii="TimesNewRomanPS-BoldMT" w:hAnsi="TimesNewRomanPS-BoldMT" w:cs="TimesNewRomanPS-BoldMT"/>
          <w:b/>
          <w:sz w:val="20"/>
          <w:lang w:eastAsia="ja-JP"/>
        </w:rPr>
      </w:pPr>
      <w:proofErr w:type="spellStart"/>
      <w:r w:rsidRPr="007B2ABA">
        <w:rPr>
          <w:rFonts w:ascii="TimesNewRomanPS-BoldMT" w:hAnsi="TimesNewRomanPS-BoldMT" w:cs="TimesNewRomanPS-BoldMT"/>
          <w:b/>
          <w:sz w:val="20"/>
          <w:u w:val="single"/>
          <w:lang w:eastAsia="ja-JP"/>
        </w:rPr>
        <w:t>Topicals</w:t>
      </w:r>
      <w:proofErr w:type="spellEnd"/>
      <w:r w:rsidRPr="007B2ABA">
        <w:rPr>
          <w:rFonts w:ascii="TimesNewRomanPS-BoldMT" w:hAnsi="TimesNewRomanPS-BoldMT" w:cs="TimesNewRomanPS-BoldMT"/>
          <w:b/>
          <w:sz w:val="20"/>
          <w:u w:val="single"/>
          <w:lang w:eastAsia="ja-JP"/>
        </w:rPr>
        <w:t xml:space="preserve"> will be presented on Tuesday December 11, 2012</w:t>
      </w:r>
      <w:r w:rsidR="00AA4C9A" w:rsidRPr="007B2ABA">
        <w:rPr>
          <w:rFonts w:ascii="TimesNewRomanPS-BoldMT" w:hAnsi="TimesNewRomanPS-BoldMT" w:cs="TimesNewRomanPS-BoldMT"/>
          <w:b/>
          <w:sz w:val="20"/>
          <w:u w:val="single"/>
          <w:lang w:eastAsia="ja-JP"/>
        </w:rPr>
        <w:t xml:space="preserve"> </w:t>
      </w:r>
    </w:p>
    <w:p w14:paraId="780167BE" w14:textId="77777777" w:rsidR="00AA4C9A" w:rsidRDefault="00AA4C9A" w:rsidP="003731E6">
      <w:pPr>
        <w:widowControl w:val="0"/>
        <w:pBdr>
          <w:bottom w:val="dotted" w:sz="24" w:space="1" w:color="auto"/>
        </w:pBdr>
        <w:autoSpaceDE w:val="0"/>
        <w:autoSpaceDN w:val="0"/>
        <w:adjustRightInd w:val="0"/>
        <w:rPr>
          <w:rFonts w:ascii="TimesNewRomanPS-BoldMT" w:hAnsi="TimesNewRomanPS-BoldMT" w:cs="TimesNewRomanPS-BoldMT"/>
          <w:sz w:val="20"/>
          <w:lang w:eastAsia="ja-JP"/>
        </w:rPr>
      </w:pPr>
    </w:p>
    <w:p w14:paraId="6C189DD7" w14:textId="77777777" w:rsidR="007B2ABA" w:rsidRDefault="007B2ABA" w:rsidP="003731E6">
      <w:pPr>
        <w:widowControl w:val="0"/>
        <w:autoSpaceDE w:val="0"/>
        <w:autoSpaceDN w:val="0"/>
        <w:adjustRightInd w:val="0"/>
        <w:rPr>
          <w:rFonts w:ascii="TimesNewRomanPS-BoldMT" w:hAnsi="TimesNewRomanPS-BoldMT" w:cs="TimesNewRomanPS-BoldMT"/>
          <w:sz w:val="20"/>
          <w:lang w:eastAsia="ja-JP"/>
        </w:rPr>
      </w:pPr>
    </w:p>
    <w:p w14:paraId="442E2B5C" w14:textId="77777777" w:rsidR="00CA238B" w:rsidRPr="007B2ABA" w:rsidRDefault="00CA238B"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Week of January 8, 2013</w:t>
      </w:r>
    </w:p>
    <w:p w14:paraId="1FD7470A" w14:textId="3A4234C6" w:rsidR="003731E6" w:rsidRPr="007B2ABA" w:rsidRDefault="00821837"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UNIT 4</w:t>
      </w:r>
      <w:r w:rsidR="003731E6" w:rsidRPr="007B2ABA">
        <w:rPr>
          <w:rFonts w:ascii="TimesNewRomanPS-BoldMT" w:hAnsi="TimesNewRomanPS-BoldMT" w:cs="TimesNewRomanPS-BoldMT"/>
          <w:sz w:val="20"/>
          <w:lang w:eastAsia="ja-JP"/>
        </w:rPr>
        <w:t>: The North and the South</w:t>
      </w:r>
    </w:p>
    <w:p w14:paraId="20CD011C"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12 The Old South and Slavery, 1830-1860</w:t>
      </w:r>
    </w:p>
    <w:p w14:paraId="73B044AB"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13 Immigration, Expansion, and Sectional Conflict, 1840-1848</w:t>
      </w:r>
    </w:p>
    <w:p w14:paraId="4C47487C"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14 From Compromise to Secession, 1850-1861</w:t>
      </w:r>
    </w:p>
    <w:p w14:paraId="65B49A55"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15 Crucible of Freedom: Civil War, 1861-1865</w:t>
      </w:r>
    </w:p>
    <w:p w14:paraId="5C918E30"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16 The Crises of Reconstruction, 1865-1877</w:t>
      </w:r>
    </w:p>
    <w:p w14:paraId="18EF6D4B" w14:textId="170E2DFD" w:rsidR="00CA238B" w:rsidRPr="007B2ABA" w:rsidRDefault="00CA238B" w:rsidP="003731E6">
      <w:pPr>
        <w:widowControl w:val="0"/>
        <w:autoSpaceDE w:val="0"/>
        <w:autoSpaceDN w:val="0"/>
        <w:adjustRightInd w:val="0"/>
        <w:rPr>
          <w:rFonts w:ascii="TimesNewRomanPS-BoldMT" w:hAnsi="TimesNewRomanPS-BoldMT" w:cs="TimesNewRomanPS-BoldMT"/>
          <w:bCs/>
          <w:sz w:val="20"/>
          <w:lang w:eastAsia="ja-JP"/>
        </w:rPr>
      </w:pPr>
      <w:r w:rsidRPr="007B2ABA">
        <w:rPr>
          <w:rFonts w:ascii="TimesNewRomanPS-BoldMT" w:hAnsi="TimesNewRomanPS-BoldMT" w:cs="TimesNewRomanPS-BoldMT"/>
          <w:bCs/>
          <w:sz w:val="20"/>
          <w:lang w:eastAsia="ja-JP"/>
        </w:rPr>
        <w:t>Read “Uncle Toms Cabin” and “The Gilded Age”</w:t>
      </w:r>
    </w:p>
    <w:p w14:paraId="5708A313"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183F8600" w14:textId="50264CB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--Did the Civil War resolve the sectional issues among the</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North, South and West?</w:t>
      </w:r>
    </w:p>
    <w:p w14:paraId="58045EDA"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375AE9AD" w14:textId="5179069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How did the rise of cotton cultivation affect the geographical distribution of</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population and the economy of the Old South?</w:t>
      </w:r>
    </w:p>
    <w:p w14:paraId="24C7D375" w14:textId="347E95C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What conditions in the Old South made it possible for a distinctive culture to develop</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among the slaves, and what were the predominant features of that culture?</w:t>
      </w:r>
    </w:p>
    <w:p w14:paraId="2107F078" w14:textId="7744F1C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What economic and political forces fed westward expansion during the 1840s?</w:t>
      </w:r>
      <w:r w:rsidR="00AA4C9A" w:rsidRPr="007B2ABA">
        <w:rPr>
          <w:rFonts w:ascii="TimesNewRomanPS-BoldMT" w:hAnsi="TimesNewRomanPS-BoldMT" w:cs="TimesNewRomanPS-BoldMT"/>
          <w:sz w:val="20"/>
          <w:lang w:eastAsia="ja-JP"/>
        </w:rPr>
        <w:t xml:space="preserve"> </w:t>
      </w:r>
    </w:p>
    <w:p w14:paraId="61608744" w14:textId="2129FB2E"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D. How did the outcome of the Mexican-American War intensify intersectional conflict;</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and why did it split the Democratic </w:t>
      </w:r>
      <w:proofErr w:type="gramStart"/>
      <w:r w:rsidRPr="007B2ABA">
        <w:rPr>
          <w:rFonts w:ascii="TimesNewRomanPS-BoldMT" w:hAnsi="TimesNewRomanPS-BoldMT" w:cs="TimesNewRomanPS-BoldMT"/>
          <w:sz w:val="20"/>
          <w:lang w:eastAsia="ja-JP"/>
        </w:rPr>
        <w:t>party</w:t>
      </w:r>
      <w:proofErr w:type="gramEnd"/>
      <w:r w:rsidRPr="007B2ABA">
        <w:rPr>
          <w:rFonts w:ascii="TimesNewRomanPS-BoldMT" w:hAnsi="TimesNewRomanPS-BoldMT" w:cs="TimesNewRomanPS-BoldMT"/>
          <w:sz w:val="20"/>
          <w:lang w:eastAsia="ja-JP"/>
        </w:rPr>
        <w:t>?</w:t>
      </w:r>
    </w:p>
    <w:p w14:paraId="520F0909" w14:textId="2ACA42C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To what extent did the Compromise of 1850 represent a genuine meeting of the minds</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between northerners and southerners?</w:t>
      </w:r>
    </w:p>
    <w:p w14:paraId="49023E8F" w14:textId="0424937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What role did the controversy over the enforcement of the Fugitive Slave Act</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contribute to the undoing of the Compromise?</w:t>
      </w:r>
    </w:p>
    <w:p w14:paraId="7626D727"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What were the political ramifications of the outbreak of conflict in Kansas?</w:t>
      </w:r>
    </w:p>
    <w:p w14:paraId="1451F6E3" w14:textId="70BE2A1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What led southerners to conclude that the North was bent not merely on restricting</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territorial slavery, but also on extinguishing slavery in southern states?</w:t>
      </w:r>
    </w:p>
    <w:p w14:paraId="6BDE29A0" w14:textId="2A349D9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I. How successfully did the governments and economies of the North and South respond</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to the pressures of war?</w:t>
      </w:r>
    </w:p>
    <w:p w14:paraId="44EFCC85"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How did the issues of slavery and emancipation transform the war?</w:t>
      </w:r>
    </w:p>
    <w:p w14:paraId="3E85EBA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K. In what lasting ways did the Civil War change the United States as a nation?</w:t>
      </w:r>
    </w:p>
    <w:p w14:paraId="32AE174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L. To what extent should Reconstruction be considered a failure? </w:t>
      </w:r>
      <w:proofErr w:type="gramStart"/>
      <w:r w:rsidRPr="007B2ABA">
        <w:rPr>
          <w:rFonts w:ascii="TimesNewRomanPS-BoldMT" w:hAnsi="TimesNewRomanPS-BoldMT" w:cs="TimesNewRomanPS-BoldMT"/>
          <w:sz w:val="20"/>
          <w:lang w:eastAsia="ja-JP"/>
        </w:rPr>
        <w:t>a</w:t>
      </w:r>
      <w:proofErr w:type="gramEnd"/>
      <w:r w:rsidRPr="007B2ABA">
        <w:rPr>
          <w:rFonts w:ascii="TimesNewRomanPS-BoldMT" w:hAnsi="TimesNewRomanPS-BoldMT" w:cs="TimesNewRomanPS-BoldMT"/>
          <w:sz w:val="20"/>
          <w:lang w:eastAsia="ja-JP"/>
        </w:rPr>
        <w:t xml:space="preserve"> success?</w:t>
      </w:r>
    </w:p>
    <w:p w14:paraId="5BBF9558"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Classroom Activities:</w:t>
      </w:r>
    </w:p>
    <w:p w14:paraId="15FFB0AF" w14:textId="25C7569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Read two Uncle Remus stories. Discuss: what do they reflect about the slave</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cultures? What symbols or satires do you detect in the stories? What did you detect in</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the </w:t>
      </w:r>
      <w:proofErr w:type="gramStart"/>
      <w:r w:rsidRPr="007B2ABA">
        <w:rPr>
          <w:rFonts w:ascii="TimesNewRomanPS-BoldMT" w:hAnsi="TimesNewRomanPS-BoldMT" w:cs="TimesNewRomanPS-BoldMT"/>
          <w:sz w:val="20"/>
          <w:lang w:eastAsia="ja-JP"/>
        </w:rPr>
        <w:t>stories which</w:t>
      </w:r>
      <w:proofErr w:type="gramEnd"/>
      <w:r w:rsidRPr="007B2ABA">
        <w:rPr>
          <w:rFonts w:ascii="TimesNewRomanPS-BoldMT" w:hAnsi="TimesNewRomanPS-BoldMT" w:cs="TimesNewRomanPS-BoldMT"/>
          <w:sz w:val="20"/>
          <w:lang w:eastAsia="ja-JP"/>
        </w:rPr>
        <w:t xml:space="preserve"> might speak to the subtle resistance of slave society?</w:t>
      </w:r>
    </w:p>
    <w:p w14:paraId="0D29DFC0" w14:textId="77777777" w:rsidR="003731E6" w:rsidRPr="007B2ABA" w:rsidRDefault="003731E6" w:rsidP="003731E6">
      <w:pPr>
        <w:widowControl w:val="0"/>
        <w:autoSpaceDE w:val="0"/>
        <w:autoSpaceDN w:val="0"/>
        <w:adjustRightInd w:val="0"/>
        <w:rPr>
          <w:rFonts w:ascii="TimesNewRomanPS-BoldMT" w:hAnsi="TimesNewRomanPS-BoldMT" w:cs="TimesNewRomanPS-BoldMT"/>
          <w:i/>
          <w:iCs/>
          <w:sz w:val="20"/>
          <w:lang w:eastAsia="ja-JP"/>
        </w:rPr>
      </w:pPr>
      <w:r w:rsidRPr="007B2ABA">
        <w:rPr>
          <w:rFonts w:ascii="TimesNewRomanPS-BoldMT" w:hAnsi="TimesNewRomanPS-BoldMT" w:cs="TimesNewRomanPS-BoldMT"/>
          <w:sz w:val="20"/>
          <w:lang w:eastAsia="ja-JP"/>
        </w:rPr>
        <w:t xml:space="preserve">2. Read selected excerpts from </w:t>
      </w:r>
      <w:r w:rsidRPr="007B2ABA">
        <w:rPr>
          <w:rFonts w:ascii="TimesNewRomanPS-BoldMT" w:hAnsi="TimesNewRomanPS-BoldMT" w:cs="TimesNewRomanPS-BoldMT"/>
          <w:i/>
          <w:iCs/>
          <w:sz w:val="20"/>
          <w:lang w:eastAsia="ja-JP"/>
        </w:rPr>
        <w:t>Incidents in the Life of a Slave Girl.</w:t>
      </w:r>
    </w:p>
    <w:p w14:paraId="1A7988BE" w14:textId="77777777" w:rsidR="003731E6" w:rsidRPr="007B2ABA" w:rsidRDefault="003731E6" w:rsidP="003731E6">
      <w:pPr>
        <w:widowControl w:val="0"/>
        <w:autoSpaceDE w:val="0"/>
        <w:autoSpaceDN w:val="0"/>
        <w:adjustRightInd w:val="0"/>
        <w:rPr>
          <w:rFonts w:ascii="TimesNewRomanPS-BoldMT" w:hAnsi="TimesNewRomanPS-BoldMT" w:cs="TimesNewRomanPS-BoldMT"/>
          <w:i/>
          <w:iCs/>
          <w:sz w:val="20"/>
          <w:lang w:eastAsia="ja-JP"/>
        </w:rPr>
      </w:pPr>
      <w:r w:rsidRPr="007B2ABA">
        <w:rPr>
          <w:rFonts w:ascii="TimesNewRomanPS-BoldMT" w:hAnsi="TimesNewRomanPS-BoldMT" w:cs="TimesNewRomanPS-BoldMT"/>
          <w:sz w:val="20"/>
          <w:lang w:eastAsia="ja-JP"/>
        </w:rPr>
        <w:t xml:space="preserve">3. Role play selected pages from </w:t>
      </w:r>
      <w:r w:rsidRPr="007B2ABA">
        <w:rPr>
          <w:rFonts w:ascii="TimesNewRomanPS-BoldMT" w:hAnsi="TimesNewRomanPS-BoldMT" w:cs="TimesNewRomanPS-BoldMT"/>
          <w:i/>
          <w:iCs/>
          <w:sz w:val="20"/>
          <w:lang w:eastAsia="ja-JP"/>
        </w:rPr>
        <w:t>Uncle Tom’s Cabin.</w:t>
      </w:r>
    </w:p>
    <w:p w14:paraId="437F9925"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Debate on this question-- Resolved: Slavery was a generally benign institution.</w:t>
      </w:r>
    </w:p>
    <w:p w14:paraId="0D92E765" w14:textId="55827CDB" w:rsidR="003731E6" w:rsidRPr="007B2ABA" w:rsidRDefault="00AA4C9A"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w:t>
      </w:r>
      <w:r w:rsidR="003731E6" w:rsidRPr="007B2ABA">
        <w:rPr>
          <w:rFonts w:ascii="TimesNewRomanPS-BoldMT" w:hAnsi="TimesNewRomanPS-BoldMT" w:cs="TimesNewRomanPS-BoldMT"/>
          <w:sz w:val="20"/>
          <w:lang w:eastAsia="ja-JP"/>
        </w:rPr>
        <w:t xml:space="preserve">. Make a timeline showing unifying events on one side of the line and </w:t>
      </w:r>
      <w:proofErr w:type="spellStart"/>
      <w:r w:rsidR="003731E6" w:rsidRPr="007B2ABA">
        <w:rPr>
          <w:rFonts w:ascii="TimesNewRomanPS-BoldMT" w:hAnsi="TimesNewRomanPS-BoldMT" w:cs="TimesNewRomanPS-BoldMT"/>
          <w:sz w:val="20"/>
          <w:lang w:eastAsia="ja-JP"/>
        </w:rPr>
        <w:t>disunifying</w:t>
      </w:r>
      <w:proofErr w:type="spellEnd"/>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events on the other for these time periods: 1818-1829; 1830-1849;</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1850-1856; 1857-1860. This timeline may be used when writing Essay #3 below.</w:t>
      </w:r>
    </w:p>
    <w:p w14:paraId="0ECD3E27" w14:textId="3F93100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7. Discuss Key Questions as they apply to each chapter</w:t>
      </w:r>
      <w:proofErr w:type="gramStart"/>
      <w:r w:rsidRPr="007B2ABA">
        <w:rPr>
          <w:rFonts w:ascii="TimesNewRomanPS-BoldMT" w:hAnsi="TimesNewRomanPS-BoldMT" w:cs="TimesNewRomanPS-BoldMT"/>
          <w:sz w:val="20"/>
          <w:lang w:eastAsia="ja-JP"/>
        </w:rPr>
        <w:t>;</w:t>
      </w:r>
      <w:proofErr w:type="gramEnd"/>
      <w:r w:rsidRPr="007B2ABA">
        <w:rPr>
          <w:rFonts w:ascii="TimesNewRomanPS-BoldMT" w:hAnsi="TimesNewRomanPS-BoldMT" w:cs="TimesNewRomanPS-BoldMT"/>
          <w:sz w:val="20"/>
          <w:lang w:eastAsia="ja-JP"/>
        </w:rPr>
        <w:t xml:space="preserve"> discuss Essential Question at</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 end of Unit.</w:t>
      </w:r>
    </w:p>
    <w:p w14:paraId="72D629C5" w14:textId="31E82665"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Essay Questions</w:t>
      </w:r>
      <w:r w:rsidR="00AA4C9A" w:rsidRPr="007B2ABA">
        <w:rPr>
          <w:rFonts w:ascii="TimesNewRomanPS-BoldMT" w:hAnsi="TimesNewRomanPS-BoldMT" w:cs="TimesNewRomanPS-BoldMT"/>
          <w:b/>
          <w:bCs/>
          <w:sz w:val="20"/>
          <w:lang w:eastAsia="ja-JP"/>
        </w:rPr>
        <w:t xml:space="preserve"> (to be completed prior to the exam day)</w:t>
      </w:r>
      <w:r w:rsidRPr="007B2ABA">
        <w:rPr>
          <w:rFonts w:ascii="TimesNewRomanPS-BoldMT" w:hAnsi="TimesNewRomanPS-BoldMT" w:cs="TimesNewRomanPS-BoldMT"/>
          <w:b/>
          <w:bCs/>
          <w:sz w:val="20"/>
          <w:lang w:eastAsia="ja-JP"/>
        </w:rPr>
        <w:t>:</w:t>
      </w:r>
    </w:p>
    <w:p w14:paraId="3F205D1D" w14:textId="6FB26DC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“In what ways did the early nineteenth-century reform movements for abolition and</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women’s rights illustrate both the strengths and weaknesses of democracy in the early</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American republic? (1993 AP question)</w:t>
      </w:r>
    </w:p>
    <w:p w14:paraId="47E38318" w14:textId="1587647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“Slavery was the dominating reality of all southern life.” Assess the validity of this</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generalization for TWO of the following aspects of southern life from about 1840 to</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1860: political, social, economic and intellectual life. (1984 AP question)</w:t>
      </w:r>
    </w:p>
    <w:p w14:paraId="07C52019" w14:textId="230C019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Discuss the impact of territorial expansion on national unity between 1800 and 1850.</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(1997 AP question)</w:t>
      </w:r>
    </w:p>
    <w:p w14:paraId="03D84853" w14:textId="0E09775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“I am not, nor ever have been, in favor of bringing about in any way the social and</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political equality of the white and black races.” How can this 1858 statement of</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Abraham Lincoln be reconciled with his 1862 Emancipation Proclamation? (1988 AP</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question)</w:t>
      </w:r>
    </w:p>
    <w:p w14:paraId="174BFE5B" w14:textId="1413E90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How do you account for the failure of Reconstruction (1865-1877) to bring social and</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economic equality of opportunity to the former slaves? (1983 AP question)</w:t>
      </w:r>
    </w:p>
    <w:p w14:paraId="5ADF45FF" w14:textId="77777777" w:rsidR="00AA4C9A" w:rsidRPr="007B2ABA" w:rsidRDefault="00AA4C9A" w:rsidP="003731E6">
      <w:pPr>
        <w:widowControl w:val="0"/>
        <w:autoSpaceDE w:val="0"/>
        <w:autoSpaceDN w:val="0"/>
        <w:adjustRightInd w:val="0"/>
        <w:rPr>
          <w:rFonts w:ascii="TimesNewRomanPS-BoldMT" w:hAnsi="TimesNewRomanPS-BoldMT" w:cs="TimesNewRomanPS-BoldMT"/>
          <w:b/>
          <w:bCs/>
          <w:sz w:val="20"/>
          <w:lang w:eastAsia="ja-JP"/>
        </w:rPr>
      </w:pPr>
    </w:p>
    <w:p w14:paraId="2A965BA7" w14:textId="53637C5C" w:rsidR="00AA4C9A" w:rsidRPr="007B2ABA" w:rsidRDefault="00AA4C9A" w:rsidP="00AA4C9A">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u w:val="single"/>
          <w:lang w:eastAsia="ja-JP"/>
        </w:rPr>
        <w:t>TEST DATE:</w:t>
      </w:r>
      <w:r w:rsidR="00CA238B" w:rsidRPr="007B2ABA">
        <w:rPr>
          <w:rFonts w:ascii="TimesNewRomanPS-BoldMT" w:hAnsi="TimesNewRomanPS-BoldMT" w:cs="TimesNewRomanPS-BoldMT"/>
          <w:b/>
          <w:sz w:val="20"/>
          <w:u w:val="single"/>
          <w:lang w:eastAsia="ja-JP"/>
        </w:rPr>
        <w:t xml:space="preserve"> Friday, February 1, 2013</w:t>
      </w:r>
      <w:r w:rsidRPr="007B2ABA">
        <w:rPr>
          <w:rFonts w:ascii="TimesNewRomanPS-BoldMT" w:hAnsi="TimesNewRomanPS-BoldMT" w:cs="TimesNewRomanPS-BoldMT"/>
          <w:b/>
          <w:sz w:val="20"/>
          <w:u w:val="single"/>
          <w:lang w:eastAsia="ja-JP"/>
        </w:rPr>
        <w:t xml:space="preserve"> </w:t>
      </w:r>
    </w:p>
    <w:p w14:paraId="428D3808" w14:textId="77777777" w:rsidR="00AA4C9A" w:rsidRDefault="00AA4C9A" w:rsidP="003731E6">
      <w:pPr>
        <w:widowControl w:val="0"/>
        <w:pBdr>
          <w:bottom w:val="dotted" w:sz="24" w:space="1" w:color="auto"/>
        </w:pBdr>
        <w:autoSpaceDE w:val="0"/>
        <w:autoSpaceDN w:val="0"/>
        <w:adjustRightInd w:val="0"/>
        <w:rPr>
          <w:rFonts w:ascii="TimesNewRomanPS-BoldMT" w:hAnsi="TimesNewRomanPS-BoldMT" w:cs="TimesNewRomanPS-BoldMT"/>
          <w:b/>
          <w:bCs/>
          <w:sz w:val="20"/>
          <w:lang w:eastAsia="ja-JP"/>
        </w:rPr>
      </w:pPr>
    </w:p>
    <w:p w14:paraId="4C773E73"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2AA6C2AB" w14:textId="77777777" w:rsidR="00CA238B" w:rsidRPr="007B2ABA" w:rsidRDefault="00CA238B"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Week of February 4, 2013</w:t>
      </w:r>
    </w:p>
    <w:p w14:paraId="59699A6F" w14:textId="5A86ED8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 xml:space="preserve">UNIT </w:t>
      </w:r>
      <w:r w:rsidR="00821837" w:rsidRPr="007B2ABA">
        <w:rPr>
          <w:rFonts w:ascii="TimesNewRomanPS-BoldMT" w:hAnsi="TimesNewRomanPS-BoldMT" w:cs="TimesNewRomanPS-BoldMT"/>
          <w:b/>
          <w:bCs/>
          <w:sz w:val="20"/>
          <w:lang w:eastAsia="ja-JP"/>
        </w:rPr>
        <w:t>5</w:t>
      </w:r>
      <w:r w:rsidRPr="007B2ABA">
        <w:rPr>
          <w:rFonts w:ascii="TimesNewRomanPS-BoldMT" w:hAnsi="TimesNewRomanPS-BoldMT" w:cs="TimesNewRomanPS-BoldMT"/>
          <w:sz w:val="20"/>
          <w:lang w:eastAsia="ja-JP"/>
        </w:rPr>
        <w:t>: Transformation of a Nation, 1860-1920</w:t>
      </w:r>
    </w:p>
    <w:p w14:paraId="43568910"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17 The Transformation of the Trans-Mississippi West, 1860-1900</w:t>
      </w:r>
    </w:p>
    <w:p w14:paraId="69D50480"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18 The Rise of Industrial America, 1865-1900</w:t>
      </w:r>
    </w:p>
    <w:p w14:paraId="2C1A8C9A"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19 Immigration, Urbanization, and Everyday Life, 1860-1900</w:t>
      </w:r>
    </w:p>
    <w:p w14:paraId="1190AB37"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20 Politics and Expansion in an Industrializing Age, 1877-1900</w:t>
      </w:r>
    </w:p>
    <w:p w14:paraId="76052A74"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21 The Progressive Era, 1900-1917</w:t>
      </w:r>
    </w:p>
    <w:p w14:paraId="3F3A9D4D"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22 Global Involvements and World War I, 1902-1920</w:t>
      </w:r>
    </w:p>
    <w:p w14:paraId="46B161DF"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2F802827" w14:textId="53B51B3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--How did various factors combine to thrust the United</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States into worldwide industrial leadership?</w:t>
      </w:r>
    </w:p>
    <w:p w14:paraId="62911E0F"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1694493B" w14:textId="176EE41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How was life on the Great Plains transformed in the second half of the nineteenth</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century for both Indians and settlers?</w:t>
      </w:r>
    </w:p>
    <w:p w14:paraId="5021ABB2" w14:textId="413BCFD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How was the Wild West image of cowboys and Indians created? Why has it</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remained so popular?</w:t>
      </w:r>
    </w:p>
    <w:p w14:paraId="30F158D4" w14:textId="5E0F00F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What innovations in technology and business practices helped launch vast increases in</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industrial production and subsequent fortunes for some merchant capitalists?</w:t>
      </w:r>
    </w:p>
    <w:p w14:paraId="35E99941"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D. What positive outcomes resulted from rapid industrialization for the North?</w:t>
      </w:r>
    </w:p>
    <w:p w14:paraId="3BCDEA53" w14:textId="3432D9F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How did the growth of cities and the influx of immigrants create a new awareness of</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ethnic and class differences?</w:t>
      </w:r>
    </w:p>
    <w:p w14:paraId="44B5804C" w14:textId="6936A7F1"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How did Victorian morality, women’s opportunities and working class unrest shape</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attitudes and patterns of everyday life?</w:t>
      </w:r>
    </w:p>
    <w:p w14:paraId="0093B894" w14:textId="54179A9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How did politics reflect the era of social and economic upheaval, 1877-1884? How</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did third parties impact American society in the late 19th Century?</w:t>
      </w:r>
    </w:p>
    <w:p w14:paraId="1453D3A7" w14:textId="2F2FF36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How did the Grange Movement, Populism and Progressivism represent farmers’</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growing concerns? What was the significance of the battle between the gold standard</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the silver standard?</w:t>
      </w:r>
    </w:p>
    <w:p w14:paraId="588D0802" w14:textId="7263855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I. Why and how did the United States turn from the continental concept of Manifest</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Destiny to a new, worldwide expansionism?</w:t>
      </w:r>
    </w:p>
    <w:p w14:paraId="0E371C59" w14:textId="13DF870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As progressivism emerged as a national movement, which politicians and issues</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proved most important? How did progressivism change Americans’ view of the proper</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role of government?</w:t>
      </w:r>
    </w:p>
    <w:p w14:paraId="10943918" w14:textId="04B89C1D"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K. What objectives underlay America’s involvement in Asia and Latin America in the</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early twentieth century?</w:t>
      </w:r>
    </w:p>
    <w:p w14:paraId="1705BF85" w14:textId="43961DE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L. What steps did the United States take to maintain neutrality between 1914 and 1917--</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why did the U.S. enter the War in 1917? How did America’s participation in the</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Great War affect society and the reform spirit of the prewar Progressive Era?</w:t>
      </w:r>
    </w:p>
    <w:p w14:paraId="1F551E39" w14:textId="09951AF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M. To what extent was each of the following a progressive reformer: </w:t>
      </w:r>
      <w:proofErr w:type="spellStart"/>
      <w:r w:rsidRPr="007B2ABA">
        <w:rPr>
          <w:rFonts w:ascii="TimesNewRomanPS-BoldMT" w:hAnsi="TimesNewRomanPS-BoldMT" w:cs="TimesNewRomanPS-BoldMT"/>
          <w:sz w:val="20"/>
          <w:lang w:eastAsia="ja-JP"/>
        </w:rPr>
        <w:t>T.Roosevelt</w:t>
      </w:r>
      <w:proofErr w:type="spellEnd"/>
      <w:proofErr w:type="gramStart"/>
      <w:r w:rsidRPr="007B2ABA">
        <w:rPr>
          <w:rFonts w:ascii="TimesNewRomanPS-BoldMT" w:hAnsi="TimesNewRomanPS-BoldMT" w:cs="TimesNewRomanPS-BoldMT"/>
          <w:sz w:val="20"/>
          <w:lang w:eastAsia="ja-JP"/>
        </w:rPr>
        <w:t>.,</w:t>
      </w:r>
      <w:proofErr w:type="gramEnd"/>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W.H. Taft, Woodrow Wilson?</w:t>
      </w:r>
    </w:p>
    <w:p w14:paraId="6F8EE77D" w14:textId="7D69B92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N. How did the role of the federal government in the U.S. economy and in American life</w:t>
      </w:r>
      <w:r w:rsidR="00AA4C9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generally, change in 1917-1918?</w:t>
      </w:r>
    </w:p>
    <w:p w14:paraId="58539BE6"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Classroom Activities:</w:t>
      </w:r>
    </w:p>
    <w:p w14:paraId="0AF0321C" w14:textId="451E2EF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1. Discuss Frederick Jackson Turner’s Frontier Thesis. In Brinkley, </w:t>
      </w:r>
      <w:proofErr w:type="gramStart"/>
      <w:r w:rsidRPr="007B2ABA">
        <w:rPr>
          <w:rFonts w:ascii="TimesNewRomanPS-BoldMT" w:hAnsi="TimesNewRomanPS-BoldMT" w:cs="TimesNewRomanPS-BoldMT"/>
          <w:sz w:val="20"/>
          <w:lang w:eastAsia="ja-JP"/>
        </w:rPr>
        <w:t>read</w:t>
      </w:r>
      <w:proofErr w:type="gramEnd"/>
      <w:r w:rsidRPr="007B2ABA">
        <w:rPr>
          <w:rFonts w:ascii="TimesNewRomanPS-BoldMT" w:hAnsi="TimesNewRomanPS-BoldMT" w:cs="TimesNewRomanPS-BoldMT"/>
          <w:sz w:val="20"/>
          <w:lang w:eastAsia="ja-JP"/>
        </w:rPr>
        <w:t xml:space="preserve"> “</w:t>
      </w:r>
      <w:r w:rsidR="00F04B8E" w:rsidRPr="007B2ABA">
        <w:rPr>
          <w:rFonts w:ascii="TimesNewRomanPS-BoldMT" w:hAnsi="TimesNewRomanPS-BoldMT" w:cs="TimesNewRomanPS-BoldMT"/>
          <w:sz w:val="20"/>
          <w:lang w:eastAsia="ja-JP"/>
        </w:rPr>
        <w:t>Debating the Past</w:t>
      </w:r>
      <w:r w:rsidRPr="007B2ABA">
        <w:rPr>
          <w:rFonts w:ascii="TimesNewRomanPS-BoldMT" w:hAnsi="TimesNewRomanPS-BoldMT" w:cs="TimesNewRomanPS-BoldMT"/>
          <w:sz w:val="20"/>
          <w:lang w:eastAsia="ja-JP"/>
        </w:rPr>
        <w:t>” to learn what new Western historians are writing. Does current</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scholarship support Turner’s thesis? What were some of the long-term effects of</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Turner’s thesis?</w:t>
      </w:r>
    </w:p>
    <w:p w14:paraId="3BBF20BB"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Analyze political cartoons of this era and discuss.</w:t>
      </w:r>
    </w:p>
    <w:p w14:paraId="62EBA812" w14:textId="0D41F06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3. View transparencies of photographs from </w:t>
      </w:r>
      <w:r w:rsidRPr="007B2ABA">
        <w:rPr>
          <w:rFonts w:ascii="TimesNewRomanPS-BoldMT" w:hAnsi="TimesNewRomanPS-BoldMT" w:cs="TimesNewRomanPS-BoldMT"/>
          <w:i/>
          <w:iCs/>
          <w:sz w:val="20"/>
          <w:lang w:eastAsia="ja-JP"/>
        </w:rPr>
        <w:t xml:space="preserve">How the Other Half Lives. </w:t>
      </w:r>
      <w:r w:rsidRPr="007B2ABA">
        <w:rPr>
          <w:rFonts w:ascii="TimesNewRomanPS-BoldMT" w:hAnsi="TimesNewRomanPS-BoldMT" w:cs="TimesNewRomanPS-BoldMT"/>
          <w:sz w:val="20"/>
          <w:lang w:eastAsia="ja-JP"/>
        </w:rPr>
        <w:t>Why was this</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book considered so startling at the time? Would it have the same effect today if</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contemporary photographs of the poor were published? Discuss.</w:t>
      </w:r>
    </w:p>
    <w:p w14:paraId="40A2F05A" w14:textId="64D7256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Discuss the pattern of tariffs beginning with Jefferson and continuing through the</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Wilson Gorman Tariff.</w:t>
      </w:r>
    </w:p>
    <w:p w14:paraId="1A17A534" w14:textId="78F82A3A" w:rsidR="003731E6" w:rsidRPr="007B2ABA" w:rsidRDefault="00F04B8E"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Working in groups</w:t>
      </w:r>
      <w:r w:rsidR="003731E6" w:rsidRPr="007B2ABA">
        <w:rPr>
          <w:rFonts w:ascii="TimesNewRomanPS-BoldMT" w:hAnsi="TimesNewRomanPS-BoldMT" w:cs="TimesNewRomanPS-BoldMT"/>
          <w:sz w:val="20"/>
          <w:lang w:eastAsia="ja-JP"/>
        </w:rPr>
        <w:t>, students design flow charts on transparency sheets to</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explain the causes and effects of the Panic of 1893. Share with the large group and</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discuss “sound money”, the banking system and the Gold Standard. Who stands to</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benefit from each?</w:t>
      </w:r>
    </w:p>
    <w:p w14:paraId="18296D45"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6. Students prepare charts comparing and contrasting Populists and Progressives.</w:t>
      </w:r>
    </w:p>
    <w:p w14:paraId="4303CEBD" w14:textId="33A0849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7. Read Kipling’s “White Man’s Burden” and discuss. Why did this poem resonate with</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so many in this time period?</w:t>
      </w:r>
    </w:p>
    <w:p w14:paraId="371F7E1C" w14:textId="3F1BB16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8. View segments of “Birth of a Nation” and analyze society in this time period, when</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 film was a huge success.</w:t>
      </w:r>
    </w:p>
    <w:p w14:paraId="7FEC4419" w14:textId="6384F774"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9. Debate—Resolved: Theodore Roosevelt was more “progressive” than Woodrow</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Wilson.</w:t>
      </w:r>
    </w:p>
    <w:p w14:paraId="502F068F" w14:textId="33EA1366" w:rsidR="00D0730F" w:rsidRPr="007B2ABA" w:rsidRDefault="00D0730F"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10. Students prepare Topical Presentations on Chapter 19.</w:t>
      </w:r>
    </w:p>
    <w:p w14:paraId="371B787D" w14:textId="77777777" w:rsidR="00D0730F" w:rsidRPr="007B2ABA" w:rsidRDefault="00D0730F" w:rsidP="003731E6">
      <w:pPr>
        <w:widowControl w:val="0"/>
        <w:autoSpaceDE w:val="0"/>
        <w:autoSpaceDN w:val="0"/>
        <w:adjustRightInd w:val="0"/>
        <w:rPr>
          <w:rFonts w:ascii="TimesNewRomanPS-BoldMT" w:hAnsi="TimesNewRomanPS-BoldMT" w:cs="TimesNewRomanPS-BoldMT"/>
          <w:sz w:val="20"/>
          <w:lang w:eastAsia="ja-JP"/>
        </w:rPr>
      </w:pPr>
    </w:p>
    <w:p w14:paraId="25FD6846" w14:textId="67371440"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Essay Questions</w:t>
      </w:r>
      <w:r w:rsidR="00F04B8E" w:rsidRPr="007B2ABA">
        <w:rPr>
          <w:rFonts w:ascii="TimesNewRomanPS-BoldMT" w:hAnsi="TimesNewRomanPS-BoldMT" w:cs="TimesNewRomanPS-BoldMT"/>
          <w:b/>
          <w:bCs/>
          <w:sz w:val="20"/>
          <w:lang w:eastAsia="ja-JP"/>
        </w:rPr>
        <w:t xml:space="preserve"> (to be completed prior to the exam day)</w:t>
      </w:r>
      <w:r w:rsidRPr="007B2ABA">
        <w:rPr>
          <w:rFonts w:ascii="TimesNewRomanPS-BoldMT" w:hAnsi="TimesNewRomanPS-BoldMT" w:cs="TimesNewRomanPS-BoldMT"/>
          <w:b/>
          <w:bCs/>
          <w:sz w:val="20"/>
          <w:lang w:eastAsia="ja-JP"/>
        </w:rPr>
        <w:t>:</w:t>
      </w:r>
    </w:p>
    <w:p w14:paraId="34E6210E" w14:textId="55B0AAD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“Although the economic growth of the United States between 1860 and 1900 has been</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attributed to a governmental policy of laissez-faire, it was in fact encouraged and</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sustained by direct governmental intervention.” Assess the validity of this statement.</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(1988 AP question)</w:t>
      </w:r>
    </w:p>
    <w:p w14:paraId="334143AC" w14:textId="20DB739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The size, character, and effectiveness of the organized labor movement changed</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significantly during 1870-1915. (1985 AP question)</w:t>
      </w:r>
    </w:p>
    <w:p w14:paraId="19C4A8CC" w14:textId="64CC0C0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Analyze the reasons for the emergence of the Populist Movement in the late</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nineteenth century. (1995 AP question)</w:t>
      </w:r>
    </w:p>
    <w:p w14:paraId="184404A8" w14:textId="4E0AEA3D"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“Both the Mexican War and the Spanish-American War were premeditated affairs</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resulting from deliberately calculated schemes of robbery on the part of a superior power</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against weak and defenseless neighbors.” Assess the validity of this statement. (1986</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AP question)</w:t>
      </w:r>
    </w:p>
    <w:p w14:paraId="4B47F825" w14:textId="404ECB0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“From the 1840s through the 1890s, women’s activities in the intellectual, social,</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economic and political spheres effectively challenged traditional attitudes about women’s</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place in society.” Assess the validity of this statement.</w:t>
      </w:r>
    </w:p>
    <w:p w14:paraId="6F38FD87" w14:textId="205B7781"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6. DBQ: Why did American nativist groups oppose free, unrestricted immigration in the</w:t>
      </w:r>
      <w:r w:rsidR="00F04B8E"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late nineteenth and early twentieth centuries?</w:t>
      </w:r>
    </w:p>
    <w:p w14:paraId="78631149" w14:textId="7004602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7. DBQ: How would you define and describe the progressive reform movement?</w:t>
      </w:r>
      <w:r w:rsidR="00F04B8E" w:rsidRPr="007B2ABA">
        <w:rPr>
          <w:rFonts w:ascii="TimesNewRomanPS-BoldMT" w:hAnsi="TimesNewRomanPS-BoldMT" w:cs="TimesNewRomanPS-BoldMT"/>
          <w:sz w:val="20"/>
          <w:lang w:eastAsia="ja-JP"/>
        </w:rPr>
        <w:t xml:space="preserve"> </w:t>
      </w:r>
    </w:p>
    <w:p w14:paraId="72EAE07C" w14:textId="77777777" w:rsidR="00F04B8E" w:rsidRPr="007B2ABA" w:rsidRDefault="00F04B8E" w:rsidP="003731E6">
      <w:pPr>
        <w:widowControl w:val="0"/>
        <w:autoSpaceDE w:val="0"/>
        <w:autoSpaceDN w:val="0"/>
        <w:adjustRightInd w:val="0"/>
        <w:rPr>
          <w:rFonts w:ascii="TimesNewRomanPS-BoldMT" w:hAnsi="TimesNewRomanPS-BoldMT" w:cs="TimesNewRomanPS-BoldMT"/>
          <w:sz w:val="20"/>
          <w:lang w:eastAsia="ja-JP"/>
        </w:rPr>
      </w:pPr>
    </w:p>
    <w:p w14:paraId="16070334" w14:textId="77777777" w:rsidR="00CA238B" w:rsidRPr="007B2ABA" w:rsidRDefault="00F04B8E" w:rsidP="00F04B8E">
      <w:pPr>
        <w:widowControl w:val="0"/>
        <w:autoSpaceDE w:val="0"/>
        <w:autoSpaceDN w:val="0"/>
        <w:adjustRightInd w:val="0"/>
        <w:rPr>
          <w:rFonts w:ascii="TimesNewRomanPS-BoldMT" w:hAnsi="TimesNewRomanPS-BoldMT" w:cs="TimesNewRomanPS-BoldMT"/>
          <w:b/>
          <w:sz w:val="20"/>
          <w:u w:val="single"/>
          <w:lang w:eastAsia="ja-JP"/>
        </w:rPr>
      </w:pPr>
      <w:r w:rsidRPr="007B2ABA">
        <w:rPr>
          <w:rFonts w:ascii="TimesNewRomanPS-BoldMT" w:hAnsi="TimesNewRomanPS-BoldMT" w:cs="TimesNewRomanPS-BoldMT"/>
          <w:b/>
          <w:sz w:val="20"/>
          <w:u w:val="single"/>
          <w:lang w:eastAsia="ja-JP"/>
        </w:rPr>
        <w:t>TEST DATE:</w:t>
      </w:r>
      <w:r w:rsidR="00CA238B" w:rsidRPr="007B2ABA">
        <w:rPr>
          <w:rFonts w:ascii="TimesNewRomanPS-BoldMT" w:hAnsi="TimesNewRomanPS-BoldMT" w:cs="TimesNewRomanPS-BoldMT"/>
          <w:b/>
          <w:sz w:val="20"/>
          <w:u w:val="single"/>
          <w:lang w:eastAsia="ja-JP"/>
        </w:rPr>
        <w:t xml:space="preserve"> Friday, March 1, 2013</w:t>
      </w:r>
    </w:p>
    <w:p w14:paraId="6B4453E2" w14:textId="3118D2E9" w:rsidR="00F04B8E" w:rsidRPr="007B2ABA" w:rsidRDefault="00CA238B" w:rsidP="00F04B8E">
      <w:pPr>
        <w:widowControl w:val="0"/>
        <w:autoSpaceDE w:val="0"/>
        <w:autoSpaceDN w:val="0"/>
        <w:adjustRightInd w:val="0"/>
        <w:rPr>
          <w:rFonts w:ascii="TimesNewRomanPS-BoldMT" w:hAnsi="TimesNewRomanPS-BoldMT" w:cs="TimesNewRomanPS-BoldMT"/>
          <w:b/>
          <w:sz w:val="20"/>
          <w:lang w:eastAsia="ja-JP"/>
        </w:rPr>
      </w:pPr>
      <w:proofErr w:type="spellStart"/>
      <w:r w:rsidRPr="007B2ABA">
        <w:rPr>
          <w:rFonts w:ascii="TimesNewRomanPS-BoldMT" w:hAnsi="TimesNewRomanPS-BoldMT" w:cs="TimesNewRomanPS-BoldMT"/>
          <w:b/>
          <w:sz w:val="20"/>
          <w:u w:val="single"/>
          <w:lang w:eastAsia="ja-JP"/>
        </w:rPr>
        <w:t>Topicals</w:t>
      </w:r>
      <w:proofErr w:type="spellEnd"/>
      <w:r w:rsidRPr="007B2ABA">
        <w:rPr>
          <w:rFonts w:ascii="TimesNewRomanPS-BoldMT" w:hAnsi="TimesNewRomanPS-BoldMT" w:cs="TimesNewRomanPS-BoldMT"/>
          <w:b/>
          <w:sz w:val="20"/>
          <w:u w:val="single"/>
          <w:lang w:eastAsia="ja-JP"/>
        </w:rPr>
        <w:t xml:space="preserve"> will be presented on February 21, 2013</w:t>
      </w:r>
      <w:r w:rsidR="00F04B8E" w:rsidRPr="007B2ABA">
        <w:rPr>
          <w:rFonts w:ascii="TimesNewRomanPS-BoldMT" w:hAnsi="TimesNewRomanPS-BoldMT" w:cs="TimesNewRomanPS-BoldMT"/>
          <w:b/>
          <w:sz w:val="20"/>
          <w:u w:val="single"/>
          <w:lang w:eastAsia="ja-JP"/>
        </w:rPr>
        <w:t xml:space="preserve"> </w:t>
      </w:r>
    </w:p>
    <w:p w14:paraId="37B2E72A" w14:textId="77777777" w:rsidR="00F04B8E" w:rsidRDefault="00F04B8E" w:rsidP="003731E6">
      <w:pPr>
        <w:widowControl w:val="0"/>
        <w:pBdr>
          <w:bottom w:val="dotted" w:sz="24" w:space="1" w:color="auto"/>
        </w:pBdr>
        <w:autoSpaceDE w:val="0"/>
        <w:autoSpaceDN w:val="0"/>
        <w:adjustRightInd w:val="0"/>
        <w:rPr>
          <w:rFonts w:ascii="TimesNewRomanPS-BoldMT" w:hAnsi="TimesNewRomanPS-BoldMT" w:cs="TimesNewRomanPS-BoldMT"/>
          <w:sz w:val="20"/>
          <w:lang w:eastAsia="ja-JP"/>
        </w:rPr>
      </w:pPr>
    </w:p>
    <w:p w14:paraId="3E849B6E" w14:textId="77777777" w:rsidR="007B2ABA" w:rsidRDefault="007B2ABA" w:rsidP="003731E6">
      <w:pPr>
        <w:widowControl w:val="0"/>
        <w:autoSpaceDE w:val="0"/>
        <w:autoSpaceDN w:val="0"/>
        <w:adjustRightInd w:val="0"/>
        <w:rPr>
          <w:rFonts w:ascii="TimesNewRomanPS-BoldMT" w:hAnsi="TimesNewRomanPS-BoldMT" w:cs="TimesNewRomanPS-BoldMT"/>
          <w:sz w:val="20"/>
          <w:lang w:eastAsia="ja-JP"/>
        </w:rPr>
      </w:pPr>
    </w:p>
    <w:p w14:paraId="205FF636" w14:textId="77777777" w:rsidR="00CA238B" w:rsidRPr="007B2ABA" w:rsidRDefault="00CA238B"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Week of March 11, 2013</w:t>
      </w:r>
    </w:p>
    <w:p w14:paraId="0B9B176E" w14:textId="1C75269F" w:rsidR="003731E6" w:rsidRPr="007B2ABA" w:rsidRDefault="00821837"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UNIT 6</w:t>
      </w:r>
      <w:r w:rsidR="003731E6" w:rsidRPr="007B2ABA">
        <w:rPr>
          <w:rFonts w:ascii="TimesNewRomanPS-BoldMT" w:hAnsi="TimesNewRomanPS-BoldMT" w:cs="TimesNewRomanPS-BoldMT"/>
          <w:sz w:val="20"/>
          <w:lang w:eastAsia="ja-JP"/>
        </w:rPr>
        <w:t>: The 1920s Through Midcentury</w:t>
      </w:r>
    </w:p>
    <w:p w14:paraId="57DE9ED1" w14:textId="0EC2472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23 Coping with Change, 1920-1929</w:t>
      </w:r>
    </w:p>
    <w:p w14:paraId="127F9930"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24 The Great Depression and the New Deal, 1929-1939</w:t>
      </w:r>
    </w:p>
    <w:p w14:paraId="44247112"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25 Americans and a World in Crisis, 1933-1945</w:t>
      </w:r>
    </w:p>
    <w:p w14:paraId="4512A6F1" w14:textId="6666DEA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Chapter 26 The Cold W</w:t>
      </w:r>
      <w:r w:rsidR="002F2799" w:rsidRPr="007B2ABA">
        <w:rPr>
          <w:rFonts w:ascii="TimesNewRomanPS-BoldMT" w:hAnsi="TimesNewRomanPS-BoldMT" w:cs="TimesNewRomanPS-BoldMT"/>
          <w:sz w:val="20"/>
          <w:lang w:eastAsia="ja-JP"/>
        </w:rPr>
        <w:t>ar Abroad and at Home, 1945-1960</w:t>
      </w:r>
    </w:p>
    <w:p w14:paraId="779B3880" w14:textId="10688AF0"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27 </w:t>
      </w:r>
      <w:r w:rsidR="002F2799" w:rsidRPr="007B2ABA">
        <w:rPr>
          <w:rFonts w:ascii="TimesNewRomanPS-BoldMT" w:hAnsi="TimesNewRomanPS-BoldMT" w:cs="TimesNewRomanPS-BoldMT"/>
          <w:sz w:val="20"/>
          <w:lang w:eastAsia="ja-JP"/>
        </w:rPr>
        <w:t>America at Midcentury, 1945-1961</w:t>
      </w:r>
    </w:p>
    <w:p w14:paraId="18D3753F"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2497936C" w14:textId="639AA5D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--How did economic developments, political values and</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mass culture change American society?</w:t>
      </w:r>
    </w:p>
    <w:p w14:paraId="65FF51A7"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1E151B7B" w14:textId="11E33AF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What were the social, cultural, economic and political factors that contributed to the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labeling of the Twenties as the “Roaring Twenties”?</w:t>
      </w:r>
    </w:p>
    <w:p w14:paraId="714511A5" w14:textId="6DA3294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What was the nature and the extent of the social/cultural conflict between WWI and</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WWII?</w:t>
      </w:r>
    </w:p>
    <w:p w14:paraId="01C2D4DE"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How did the Crash of 1929 develop into the Depression by 1933?</w:t>
      </w:r>
    </w:p>
    <w:p w14:paraId="2F034C7A" w14:textId="25E5BD6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D. What were the main characteristics of the New Deal: 1933-34, 1935-36, </w:t>
      </w:r>
      <w:proofErr w:type="gramStart"/>
      <w:r w:rsidRPr="007B2ABA">
        <w:rPr>
          <w:rFonts w:ascii="TimesNewRomanPS-BoldMT" w:hAnsi="TimesNewRomanPS-BoldMT" w:cs="TimesNewRomanPS-BoldMT"/>
          <w:sz w:val="20"/>
          <w:lang w:eastAsia="ja-JP"/>
        </w:rPr>
        <w:t>1937</w:t>
      </w:r>
      <w:proofErr w:type="gramEnd"/>
      <w:r w:rsidRPr="007B2ABA">
        <w:rPr>
          <w:rFonts w:ascii="TimesNewRomanPS-BoldMT" w:hAnsi="TimesNewRomanPS-BoldMT" w:cs="TimesNewRomanPS-BoldMT"/>
          <w:sz w:val="20"/>
          <w:lang w:eastAsia="ja-JP"/>
        </w:rPr>
        <w:t>-38?</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How successful was each step?</w:t>
      </w:r>
    </w:p>
    <w:p w14:paraId="2004695F" w14:textId="7F7B231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To what extent and why did the United States shift from neutrality to involvement,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1939-41?</w:t>
      </w:r>
    </w:p>
    <w:p w14:paraId="3305F654" w14:textId="07BC7AE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To what extent did the use of the atomic bombs at Hiroshima and Nagasaki contribute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to the defeat of Japan? What were the reasons for the dropping of the bombs?</w:t>
      </w:r>
    </w:p>
    <w:p w14:paraId="38A93D3A" w14:textId="4D97732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What were the chief features of the Yalta and Potsdam agreements? To what extent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was each a success or failure? What were the long-term results of each?</w:t>
      </w:r>
    </w:p>
    <w:p w14:paraId="12AB8E63" w14:textId="37C2133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How did the relationship between the United States and the Soviet Union change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between 1945 and 1960?</w:t>
      </w:r>
    </w:p>
    <w:p w14:paraId="4B9B73A1" w14:textId="6448026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proofErr w:type="gramStart"/>
      <w:r w:rsidRPr="007B2ABA">
        <w:rPr>
          <w:rFonts w:ascii="TimesNewRomanPS-BoldMT" w:hAnsi="TimesNewRomanPS-BoldMT" w:cs="TimesNewRomanPS-BoldMT"/>
          <w:sz w:val="20"/>
          <w:lang w:eastAsia="ja-JP"/>
        </w:rPr>
        <w:t>I. To what extent was American foreign policy from 1945-1968 motivated by economic</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interests and ideological issues</w:t>
      </w:r>
      <w:proofErr w:type="gramEnd"/>
      <w:r w:rsidRPr="007B2ABA">
        <w:rPr>
          <w:rFonts w:ascii="TimesNewRomanPS-BoldMT" w:hAnsi="TimesNewRomanPS-BoldMT" w:cs="TimesNewRomanPS-BoldMT"/>
          <w:sz w:val="20"/>
          <w:lang w:eastAsia="ja-JP"/>
        </w:rPr>
        <w:t>?</w:t>
      </w:r>
    </w:p>
    <w:p w14:paraId="25AFC90C"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How does society in the 1950s compare to that of the 1920s?</w:t>
      </w:r>
    </w:p>
    <w:p w14:paraId="63C097DD"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Classroom Activities:</w:t>
      </w:r>
    </w:p>
    <w:p w14:paraId="2F4B6B15" w14:textId="3F5B7ADE"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In groups, students examine women’s magazines of the 1920s and 1930s. What do</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they tell us about women and their role at the time? What do they tell us about American</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society in general? What is the difference in tone between the ‘20s and the ‘30s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magazines?</w:t>
      </w:r>
    </w:p>
    <w:p w14:paraId="70E82256" w14:textId="213EFCD3"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Develop graphic organizers to explain the world financial crisis in the 1930s. Discuss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 Dawes Plan. Would it win a Nobel Prize today?</w:t>
      </w:r>
    </w:p>
    <w:p w14:paraId="6870B001" w14:textId="6984ED0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3. Read selections from </w:t>
      </w:r>
      <w:r w:rsidRPr="007B2ABA">
        <w:rPr>
          <w:rFonts w:ascii="TimesNewRomanPS-BoldMT" w:hAnsi="TimesNewRomanPS-BoldMT" w:cs="TimesNewRomanPS-BoldMT"/>
          <w:i/>
          <w:iCs/>
          <w:sz w:val="20"/>
          <w:lang w:eastAsia="ja-JP"/>
        </w:rPr>
        <w:t>The WPA Guide to America and Remembering America: A</w:t>
      </w:r>
      <w:r w:rsidR="00566FBF" w:rsidRPr="007B2ABA">
        <w:rPr>
          <w:rFonts w:ascii="TimesNewRomanPS-BoldMT" w:hAnsi="TimesNewRomanPS-BoldMT" w:cs="TimesNewRomanPS-BoldMT"/>
          <w:i/>
          <w:iCs/>
          <w:sz w:val="20"/>
          <w:lang w:eastAsia="ja-JP"/>
        </w:rPr>
        <w:t xml:space="preserve"> </w:t>
      </w:r>
      <w:r w:rsidRPr="007B2ABA">
        <w:rPr>
          <w:rFonts w:ascii="TimesNewRomanPS-BoldMT" w:hAnsi="TimesNewRomanPS-BoldMT" w:cs="TimesNewRomanPS-BoldMT"/>
          <w:i/>
          <w:iCs/>
          <w:sz w:val="20"/>
          <w:lang w:eastAsia="ja-JP"/>
        </w:rPr>
        <w:t xml:space="preserve">Sampler of the WPA American Guide Series. </w:t>
      </w:r>
      <w:r w:rsidRPr="007B2ABA">
        <w:rPr>
          <w:rFonts w:ascii="TimesNewRomanPS-BoldMT" w:hAnsi="TimesNewRomanPS-BoldMT" w:cs="TimesNewRomanPS-BoldMT"/>
          <w:sz w:val="20"/>
          <w:lang w:eastAsia="ja-JP"/>
        </w:rPr>
        <w:t>Students write an entry</w:t>
      </w:r>
      <w:r w:rsidR="00566FBF" w:rsidRPr="007B2ABA">
        <w:rPr>
          <w:rFonts w:ascii="TimesNewRomanPS-BoldMT" w:hAnsi="TimesNewRomanPS-BoldMT" w:cs="TimesNewRomanPS-BoldMT"/>
          <w:sz w:val="20"/>
          <w:lang w:eastAsia="ja-JP"/>
        </w:rPr>
        <w:t xml:space="preserve"> that c</w:t>
      </w:r>
      <w:r w:rsidRPr="007B2ABA">
        <w:rPr>
          <w:rFonts w:ascii="TimesNewRomanPS-BoldMT" w:hAnsi="TimesNewRomanPS-BoldMT" w:cs="TimesNewRomanPS-BoldMT"/>
          <w:sz w:val="20"/>
          <w:lang w:eastAsia="ja-JP"/>
        </w:rPr>
        <w:t>ould be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included in a</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contemporary WPA-style book. Discuss the differences.</w:t>
      </w:r>
    </w:p>
    <w:p w14:paraId="5F8E08AE" w14:textId="4C13C1C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Play selections from “The War of the Worlds” and popular radio shows of the 1930s.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Discuss: How did the popular entertainment of the day reflect society’s state of mind?</w:t>
      </w:r>
    </w:p>
    <w:p w14:paraId="1E33F2B3" w14:textId="0B7DC411"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Show video clips of Frank Capra’s propaganda films contracted by the U.S.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government.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Discuss the animosity between the Isolationists and the Internationalists.</w:t>
      </w:r>
    </w:p>
    <w:p w14:paraId="1D3A05C1" w14:textId="24AC188A" w:rsidR="003731E6" w:rsidRPr="007B2ABA" w:rsidRDefault="00566FBF"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6. </w:t>
      </w:r>
      <w:r w:rsidR="003731E6" w:rsidRPr="007B2ABA">
        <w:rPr>
          <w:rFonts w:ascii="TimesNewRomanPS-BoldMT" w:hAnsi="TimesNewRomanPS-BoldMT" w:cs="TimesNewRomanPS-BoldMT"/>
          <w:sz w:val="20"/>
          <w:lang w:eastAsia="ja-JP"/>
        </w:rPr>
        <w:t>Students construct a chart with these categories: People, Laws, Committees, Others,</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Rationales. Insert t</w:t>
      </w:r>
      <w:r w:rsidRPr="007B2ABA">
        <w:rPr>
          <w:rFonts w:ascii="TimesNewRomanPS-BoldMT" w:hAnsi="TimesNewRomanPS-BoldMT" w:cs="TimesNewRomanPS-BoldMT"/>
          <w:sz w:val="20"/>
          <w:lang w:eastAsia="ja-JP"/>
        </w:rPr>
        <w:t>erms from vocabulary lists that</w:t>
      </w:r>
      <w:r w:rsidR="003731E6" w:rsidRPr="007B2ABA">
        <w:rPr>
          <w:rFonts w:ascii="TimesNewRomanPS-BoldMT" w:hAnsi="TimesNewRomanPS-BoldMT" w:cs="TimesNewRomanPS-BoldMT"/>
          <w:sz w:val="20"/>
          <w:lang w:eastAsia="ja-JP"/>
        </w:rPr>
        <w:t xml:space="preserve"> fall under either an Isolationist or</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Internationalist heading in these categories. Share and discuss: “To what extent and why</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did the U.S. adopt an isolationist policy in the 1920s and 1930s? How did this come to a</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head after the Munich Conference? What position was FDR in after Great Britain</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declared war against Germany? Discuss his developing friendship with Churchill, the</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 xml:space="preserve">Atlantic Charter, </w:t>
      </w:r>
      <w:proofErr w:type="gramStart"/>
      <w:r w:rsidR="003731E6" w:rsidRPr="007B2ABA">
        <w:rPr>
          <w:rFonts w:ascii="TimesNewRomanPS-BoldMT" w:hAnsi="TimesNewRomanPS-BoldMT" w:cs="TimesNewRomanPS-BoldMT"/>
          <w:sz w:val="20"/>
          <w:lang w:eastAsia="ja-JP"/>
        </w:rPr>
        <w:t>the</w:t>
      </w:r>
      <w:proofErr w:type="gramEnd"/>
      <w:r w:rsidR="003731E6" w:rsidRPr="007B2ABA">
        <w:rPr>
          <w:rFonts w:ascii="TimesNewRomanPS-BoldMT" w:hAnsi="TimesNewRomanPS-BoldMT" w:cs="TimesNewRomanPS-BoldMT"/>
          <w:sz w:val="20"/>
          <w:lang w:eastAsia="ja-JP"/>
        </w:rPr>
        <w:t xml:space="preserve"> Neutrality Acts in the context of the division of the American</w:t>
      </w:r>
      <w:r w:rsidRPr="007B2ABA">
        <w:rPr>
          <w:rFonts w:ascii="TimesNewRomanPS-BoldMT" w:hAnsi="TimesNewRomanPS-BoldMT" w:cs="TimesNewRomanPS-BoldMT"/>
          <w:sz w:val="20"/>
          <w:lang w:eastAsia="ja-JP"/>
        </w:rPr>
        <w:t xml:space="preserve"> </w:t>
      </w:r>
      <w:r w:rsidR="003731E6" w:rsidRPr="007B2ABA">
        <w:rPr>
          <w:rFonts w:ascii="TimesNewRomanPS-BoldMT" w:hAnsi="TimesNewRomanPS-BoldMT" w:cs="TimesNewRomanPS-BoldMT"/>
          <w:sz w:val="20"/>
          <w:lang w:eastAsia="ja-JP"/>
        </w:rPr>
        <w:t>citizenry.</w:t>
      </w:r>
    </w:p>
    <w:p w14:paraId="2F0BE9A0" w14:textId="2C393F1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Debate—Resolved: that the U.S. dropped the atomic bomb primarily for strategic</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purposes.</w:t>
      </w:r>
    </w:p>
    <w:p w14:paraId="78A80260" w14:textId="7A97B81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6. Read “How to Be a Perfect Wife” from a 1950s Home Economics textbook. What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does that say about the role of women? In groups divided by gender, male students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devise a list of guidelines for wives for young women today; female students design a list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 xml:space="preserve">of characteristics </w:t>
      </w:r>
      <w:r w:rsidRPr="007B2ABA">
        <w:rPr>
          <w:rFonts w:ascii="TimesNewRomanPS-BoldMT" w:hAnsi="TimesNewRomanPS-BoldMT" w:cs="TimesNewRomanPS-BoldMT"/>
          <w:i/>
          <w:iCs/>
          <w:sz w:val="20"/>
          <w:lang w:eastAsia="ja-JP"/>
        </w:rPr>
        <w:t xml:space="preserve">they </w:t>
      </w:r>
      <w:r w:rsidRPr="007B2ABA">
        <w:rPr>
          <w:rFonts w:ascii="TimesNewRomanPS-BoldMT" w:hAnsi="TimesNewRomanPS-BoldMT" w:cs="TimesNewRomanPS-BoldMT"/>
          <w:sz w:val="20"/>
          <w:lang w:eastAsia="ja-JP"/>
        </w:rPr>
        <w:t>think would make a perfect wife for the 21st century. Share and</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discuss. How are the lists alike and different? What does this discussion show about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today’s society? (For homework, construct a “How To Be a Perfect Husband” for the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1950s and for today. Discuss the lists next time and analyze.)</w:t>
      </w:r>
    </w:p>
    <w:p w14:paraId="53D9C451" w14:textId="3C575A9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7. View “Good Night and Good Luck” after class work on the McCarthy Era. Discuss.</w:t>
      </w:r>
      <w:r w:rsidR="00566FBF" w:rsidRPr="007B2ABA">
        <w:rPr>
          <w:rFonts w:ascii="TimesNewRomanPS-BoldMT" w:hAnsi="TimesNewRomanPS-BoldMT" w:cs="TimesNewRomanPS-BoldMT"/>
          <w:sz w:val="20"/>
          <w:lang w:eastAsia="ja-JP"/>
        </w:rPr>
        <w:t xml:space="preserve"> </w:t>
      </w:r>
    </w:p>
    <w:p w14:paraId="01E8FE0D" w14:textId="21CBECC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8. Was Eisenhower right to warn us of the “Military-Industrial Complex”? What was he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afraid would happen? Discuss in light of current events.</w:t>
      </w:r>
    </w:p>
    <w:p w14:paraId="1F2A4D1B" w14:textId="6DACCF64"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Essay Questions</w:t>
      </w:r>
      <w:r w:rsidR="00566FBF" w:rsidRPr="007B2ABA">
        <w:rPr>
          <w:rFonts w:ascii="TimesNewRomanPS-BoldMT" w:hAnsi="TimesNewRomanPS-BoldMT" w:cs="TimesNewRomanPS-BoldMT"/>
          <w:b/>
          <w:bCs/>
          <w:sz w:val="20"/>
          <w:lang w:eastAsia="ja-JP"/>
        </w:rPr>
        <w:t xml:space="preserve"> (to be completed prior to the exam day)</w:t>
      </w:r>
      <w:r w:rsidRPr="007B2ABA">
        <w:rPr>
          <w:rFonts w:ascii="TimesNewRomanPS-BoldMT" w:hAnsi="TimesNewRomanPS-BoldMT" w:cs="TimesNewRomanPS-BoldMT"/>
          <w:b/>
          <w:bCs/>
          <w:sz w:val="20"/>
          <w:lang w:eastAsia="ja-JP"/>
        </w:rPr>
        <w:t>:</w:t>
      </w:r>
    </w:p>
    <w:p w14:paraId="2305A905" w14:textId="30340D6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“The United States entered the First Word War not ‘to make the world safe for</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democracy” as President Wilson claimed, but to safeguard American economic interest.”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Assess the validity of this statement. (1989 AP question)</w:t>
      </w:r>
    </w:p>
    <w:p w14:paraId="413311F8" w14:textId="2E57AF3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“Social dislocations resulting from wartime considerations frequently bring lasting</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change within a society.” Evaluate the relevance of this generalization to American</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society in the twentieth century in view of the experiences of blacks AND women. (1987</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AP question)</w:t>
      </w:r>
    </w:p>
    <w:p w14:paraId="7C05D768" w14:textId="6FD90AC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Analyze the ways in which the Great Depression altered the American social fabric in</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 1930s. (1996 AP question)</w:t>
      </w:r>
    </w:p>
    <w:p w14:paraId="4C6B00A3" w14:textId="6E28861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DBQ: Describe the urban-rural culture wars of the 1920s and the issues over which</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they were fought.</w:t>
      </w:r>
    </w:p>
    <w:p w14:paraId="4FB9C9EB" w14:textId="13CA64C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“Reform movements of the twentieth century have shown continuity in their goals and</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strategies.” Assess the validity of this statement for Progressivism and the New Deal.</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(1986 AP question)</w:t>
      </w:r>
    </w:p>
    <w:p w14:paraId="588B64C9" w14:textId="6745FFE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6. DBQ: Identify those groups that most strongly opposed the New Deal and explain the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reasons for their opposition.</w:t>
      </w:r>
    </w:p>
    <w:p w14:paraId="1C50F5BC" w14:textId="3F4DC69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7. Analyze the influence of the following on American-Soviet relations in the decade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following the Second World War: Yalta Conference, Communist Revolution in China,</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Korean War,</w:t>
      </w:r>
      <w:r w:rsidR="00566FBF" w:rsidRPr="007B2ABA">
        <w:rPr>
          <w:rFonts w:ascii="TimesNewRomanPS-BoldMT" w:hAnsi="TimesNewRomanPS-BoldMT" w:cs="TimesNewRomanPS-BoldMT"/>
          <w:sz w:val="20"/>
          <w:lang w:eastAsia="ja-JP"/>
        </w:rPr>
        <w:t xml:space="preserve"> </w:t>
      </w:r>
      <w:proofErr w:type="gramStart"/>
      <w:r w:rsidRPr="007B2ABA">
        <w:rPr>
          <w:rFonts w:ascii="TimesNewRomanPS-BoldMT" w:hAnsi="TimesNewRomanPS-BoldMT" w:cs="TimesNewRomanPS-BoldMT"/>
          <w:sz w:val="20"/>
          <w:lang w:eastAsia="ja-JP"/>
        </w:rPr>
        <w:t>McCarthyism</w:t>
      </w:r>
      <w:proofErr w:type="gramEnd"/>
      <w:r w:rsidRPr="007B2ABA">
        <w:rPr>
          <w:rFonts w:ascii="TimesNewRomanPS-BoldMT" w:hAnsi="TimesNewRomanPS-BoldMT" w:cs="TimesNewRomanPS-BoldMT"/>
          <w:sz w:val="20"/>
          <w:lang w:eastAsia="ja-JP"/>
        </w:rPr>
        <w:t>. (1996 AP question)</w:t>
      </w:r>
    </w:p>
    <w:p w14:paraId="25C8B02E" w14:textId="3CCC92FF" w:rsidR="00566FBF" w:rsidRPr="007B2ABA" w:rsidRDefault="002F2799" w:rsidP="003731E6">
      <w:pPr>
        <w:widowControl w:val="0"/>
        <w:autoSpaceDE w:val="0"/>
        <w:autoSpaceDN w:val="0"/>
        <w:adjustRightInd w:val="0"/>
        <w:rPr>
          <w:rFonts w:ascii="TimesNewRomanPS-BoldMT" w:hAnsi="TimesNewRomanPS-BoldMT" w:cs="TimesNewRomanPS-BoldMT"/>
          <w:bCs/>
          <w:sz w:val="20"/>
          <w:lang w:eastAsia="ja-JP"/>
        </w:rPr>
      </w:pPr>
      <w:r w:rsidRPr="007B2ABA">
        <w:rPr>
          <w:rFonts w:ascii="TimesNewRomanPS-BoldMT" w:hAnsi="TimesNewRomanPS-BoldMT" w:cs="TimesNewRomanPS-BoldMT"/>
          <w:bCs/>
          <w:sz w:val="20"/>
          <w:lang w:eastAsia="ja-JP"/>
        </w:rPr>
        <w:t>8. Students prepare a Topical Presentation for Chapter 23.</w:t>
      </w:r>
    </w:p>
    <w:p w14:paraId="15A6D881" w14:textId="77777777" w:rsidR="002F2799" w:rsidRPr="007B2ABA" w:rsidRDefault="002F2799" w:rsidP="003731E6">
      <w:pPr>
        <w:widowControl w:val="0"/>
        <w:autoSpaceDE w:val="0"/>
        <w:autoSpaceDN w:val="0"/>
        <w:adjustRightInd w:val="0"/>
        <w:rPr>
          <w:rFonts w:ascii="TimesNewRomanPS-BoldMT" w:hAnsi="TimesNewRomanPS-BoldMT" w:cs="TimesNewRomanPS-BoldMT"/>
          <w:bCs/>
          <w:sz w:val="20"/>
          <w:lang w:eastAsia="ja-JP"/>
        </w:rPr>
      </w:pPr>
    </w:p>
    <w:p w14:paraId="555773A8" w14:textId="77777777" w:rsidR="00CA238B" w:rsidRPr="007B2ABA" w:rsidRDefault="00566FBF" w:rsidP="00566FBF">
      <w:pPr>
        <w:widowControl w:val="0"/>
        <w:autoSpaceDE w:val="0"/>
        <w:autoSpaceDN w:val="0"/>
        <w:adjustRightInd w:val="0"/>
        <w:rPr>
          <w:rFonts w:ascii="TimesNewRomanPS-BoldMT" w:hAnsi="TimesNewRomanPS-BoldMT" w:cs="TimesNewRomanPS-BoldMT"/>
          <w:b/>
          <w:sz w:val="20"/>
          <w:u w:val="single"/>
          <w:lang w:eastAsia="ja-JP"/>
        </w:rPr>
      </w:pPr>
      <w:r w:rsidRPr="007B2ABA">
        <w:rPr>
          <w:rFonts w:ascii="TimesNewRomanPS-BoldMT" w:hAnsi="TimesNewRomanPS-BoldMT" w:cs="TimesNewRomanPS-BoldMT"/>
          <w:b/>
          <w:sz w:val="20"/>
          <w:u w:val="single"/>
          <w:lang w:eastAsia="ja-JP"/>
        </w:rPr>
        <w:t>TEST DATE:</w:t>
      </w:r>
      <w:r w:rsidR="00CA238B" w:rsidRPr="007B2ABA">
        <w:rPr>
          <w:rFonts w:ascii="TimesNewRomanPS-BoldMT" w:hAnsi="TimesNewRomanPS-BoldMT" w:cs="TimesNewRomanPS-BoldMT"/>
          <w:b/>
          <w:sz w:val="20"/>
          <w:u w:val="single"/>
          <w:lang w:eastAsia="ja-JP"/>
        </w:rPr>
        <w:t xml:space="preserve"> Friday, April 5, 2013</w:t>
      </w:r>
    </w:p>
    <w:p w14:paraId="45A9D3A2" w14:textId="7E837260" w:rsidR="00566FBF" w:rsidRPr="007B2ABA" w:rsidRDefault="00CA238B" w:rsidP="00566FBF">
      <w:pPr>
        <w:widowControl w:val="0"/>
        <w:autoSpaceDE w:val="0"/>
        <w:autoSpaceDN w:val="0"/>
        <w:adjustRightInd w:val="0"/>
        <w:rPr>
          <w:rFonts w:ascii="TimesNewRomanPS-BoldMT" w:hAnsi="TimesNewRomanPS-BoldMT" w:cs="TimesNewRomanPS-BoldMT"/>
          <w:b/>
          <w:sz w:val="20"/>
          <w:lang w:eastAsia="ja-JP"/>
        </w:rPr>
      </w:pPr>
      <w:proofErr w:type="spellStart"/>
      <w:r w:rsidRPr="007B2ABA">
        <w:rPr>
          <w:rFonts w:ascii="TimesNewRomanPS-BoldMT" w:hAnsi="TimesNewRomanPS-BoldMT" w:cs="TimesNewRomanPS-BoldMT"/>
          <w:b/>
          <w:sz w:val="20"/>
          <w:u w:val="single"/>
          <w:lang w:eastAsia="ja-JP"/>
        </w:rPr>
        <w:t>Topicals</w:t>
      </w:r>
      <w:proofErr w:type="spellEnd"/>
      <w:r w:rsidRPr="007B2ABA">
        <w:rPr>
          <w:rFonts w:ascii="TimesNewRomanPS-BoldMT" w:hAnsi="TimesNewRomanPS-BoldMT" w:cs="TimesNewRomanPS-BoldMT"/>
          <w:b/>
          <w:sz w:val="20"/>
          <w:u w:val="single"/>
          <w:lang w:eastAsia="ja-JP"/>
        </w:rPr>
        <w:t xml:space="preserve"> will be presented on Thursday, March 23, 2013</w:t>
      </w:r>
      <w:r w:rsidR="00566FBF" w:rsidRPr="007B2ABA">
        <w:rPr>
          <w:rFonts w:ascii="TimesNewRomanPS-BoldMT" w:hAnsi="TimesNewRomanPS-BoldMT" w:cs="TimesNewRomanPS-BoldMT"/>
          <w:b/>
          <w:sz w:val="20"/>
          <w:u w:val="single"/>
          <w:lang w:eastAsia="ja-JP"/>
        </w:rPr>
        <w:t xml:space="preserve"> </w:t>
      </w:r>
    </w:p>
    <w:p w14:paraId="1F1B8AF6" w14:textId="77777777" w:rsidR="00566FBF" w:rsidRPr="007B2ABA" w:rsidRDefault="00566FBF" w:rsidP="003731E6">
      <w:pPr>
        <w:widowControl w:val="0"/>
        <w:pBdr>
          <w:bottom w:val="dotted" w:sz="24" w:space="1" w:color="auto"/>
        </w:pBdr>
        <w:autoSpaceDE w:val="0"/>
        <w:autoSpaceDN w:val="0"/>
        <w:adjustRightInd w:val="0"/>
        <w:rPr>
          <w:rFonts w:ascii="TimesNewRomanPS-BoldMT" w:hAnsi="TimesNewRomanPS-BoldMT" w:cs="TimesNewRomanPS-BoldMT"/>
          <w:b/>
          <w:bCs/>
          <w:sz w:val="20"/>
          <w:lang w:eastAsia="ja-JP"/>
        </w:rPr>
      </w:pPr>
    </w:p>
    <w:p w14:paraId="01E4CCC7" w14:textId="77777777" w:rsidR="007B2ABA" w:rsidRDefault="007B2ABA" w:rsidP="003731E6">
      <w:pPr>
        <w:widowControl w:val="0"/>
        <w:autoSpaceDE w:val="0"/>
        <w:autoSpaceDN w:val="0"/>
        <w:adjustRightInd w:val="0"/>
        <w:rPr>
          <w:rFonts w:ascii="TimesNewRomanPS-BoldMT" w:hAnsi="TimesNewRomanPS-BoldMT" w:cs="TimesNewRomanPS-BoldMT"/>
          <w:b/>
          <w:bCs/>
          <w:sz w:val="20"/>
          <w:lang w:eastAsia="ja-JP"/>
        </w:rPr>
      </w:pPr>
    </w:p>
    <w:p w14:paraId="7ECC0716" w14:textId="13C7C01E" w:rsidR="00566FBF" w:rsidRPr="007B2ABA" w:rsidRDefault="00D036BF"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 xml:space="preserve">Week of </w:t>
      </w:r>
      <w:r w:rsidR="00CA238B" w:rsidRPr="007B2ABA">
        <w:rPr>
          <w:rFonts w:ascii="TimesNewRomanPS-BoldMT" w:hAnsi="TimesNewRomanPS-BoldMT" w:cs="TimesNewRomanPS-BoldMT"/>
          <w:b/>
          <w:bCs/>
          <w:sz w:val="20"/>
          <w:lang w:eastAsia="ja-JP"/>
        </w:rPr>
        <w:t>April 8, 2013</w:t>
      </w:r>
    </w:p>
    <w:p w14:paraId="68EFFE38" w14:textId="722C5FBC" w:rsidR="003731E6" w:rsidRPr="007B2ABA" w:rsidRDefault="00821837"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bCs/>
          <w:sz w:val="20"/>
          <w:lang w:eastAsia="ja-JP"/>
        </w:rPr>
        <w:t>UNIT 7</w:t>
      </w:r>
      <w:r w:rsidR="003731E6" w:rsidRPr="007B2ABA">
        <w:rPr>
          <w:rFonts w:ascii="TimesNewRomanPS-BoldMT" w:hAnsi="TimesNewRomanPS-BoldMT" w:cs="TimesNewRomanPS-BoldMT"/>
          <w:b/>
          <w:bCs/>
          <w:sz w:val="20"/>
          <w:lang w:eastAsia="ja-JP"/>
        </w:rPr>
        <w:t xml:space="preserve">: </w:t>
      </w:r>
      <w:r w:rsidR="003731E6" w:rsidRPr="007B2ABA">
        <w:rPr>
          <w:rFonts w:ascii="TimesNewRomanPS-BoldMT" w:hAnsi="TimesNewRomanPS-BoldMT" w:cs="TimesNewRomanPS-BoldMT"/>
          <w:sz w:val="20"/>
          <w:lang w:eastAsia="ja-JP"/>
        </w:rPr>
        <w:t>The Liberal Era to Today</w:t>
      </w:r>
    </w:p>
    <w:p w14:paraId="59F88AC6" w14:textId="242BDA8E"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28 </w:t>
      </w:r>
      <w:r w:rsidR="002F2799" w:rsidRPr="007B2ABA">
        <w:rPr>
          <w:rFonts w:ascii="TimesNewRomanPS-BoldMT" w:hAnsi="TimesNewRomanPS-BoldMT" w:cs="TimesNewRomanPS-BoldMT"/>
          <w:sz w:val="20"/>
          <w:lang w:eastAsia="ja-JP"/>
        </w:rPr>
        <w:t>Liberalism, Civil Rights, and War in Vietnam</w:t>
      </w:r>
      <w:r w:rsidRPr="007B2ABA">
        <w:rPr>
          <w:rFonts w:ascii="TimesNewRomanPS-BoldMT" w:hAnsi="TimesNewRomanPS-BoldMT" w:cs="TimesNewRomanPS-BoldMT"/>
          <w:sz w:val="20"/>
          <w:lang w:eastAsia="ja-JP"/>
        </w:rPr>
        <w:t>, 1960-19</w:t>
      </w:r>
      <w:r w:rsidR="002F2799" w:rsidRPr="007B2ABA">
        <w:rPr>
          <w:rFonts w:ascii="TimesNewRomanPS-BoldMT" w:hAnsi="TimesNewRomanPS-BoldMT" w:cs="TimesNewRomanPS-BoldMT"/>
          <w:sz w:val="20"/>
          <w:lang w:eastAsia="ja-JP"/>
        </w:rPr>
        <w:t>75</w:t>
      </w:r>
    </w:p>
    <w:p w14:paraId="2EF0C55E" w14:textId="727BDD4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w:t>
      </w:r>
      <w:r w:rsidR="002F2799" w:rsidRPr="007B2ABA">
        <w:rPr>
          <w:rFonts w:ascii="TimesNewRomanPS-BoldMT" w:hAnsi="TimesNewRomanPS-BoldMT" w:cs="TimesNewRomanPS-BoldMT"/>
          <w:sz w:val="20"/>
          <w:lang w:eastAsia="ja-JP"/>
        </w:rPr>
        <w:t>29 A Time of Upheaval, 1961-1980</w:t>
      </w:r>
    </w:p>
    <w:p w14:paraId="65D06F27" w14:textId="02EF165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30 </w:t>
      </w:r>
      <w:r w:rsidR="002F2799" w:rsidRPr="007B2ABA">
        <w:rPr>
          <w:rFonts w:ascii="TimesNewRomanPS-BoldMT" w:hAnsi="TimesNewRomanPS-BoldMT" w:cs="TimesNewRomanPS-BoldMT"/>
          <w:sz w:val="20"/>
          <w:lang w:eastAsia="ja-JP"/>
        </w:rPr>
        <w:t>A conservative Revival and the End of the Cold War, 1</w:t>
      </w:r>
      <w:r w:rsidRPr="007B2ABA">
        <w:rPr>
          <w:rFonts w:ascii="TimesNewRomanPS-BoldMT" w:hAnsi="TimesNewRomanPS-BoldMT" w:cs="TimesNewRomanPS-BoldMT"/>
          <w:sz w:val="20"/>
          <w:lang w:eastAsia="ja-JP"/>
        </w:rPr>
        <w:t>9</w:t>
      </w:r>
      <w:r w:rsidR="002F2799" w:rsidRPr="007B2ABA">
        <w:rPr>
          <w:rFonts w:ascii="TimesNewRomanPS-BoldMT" w:hAnsi="TimesNewRomanPS-BoldMT" w:cs="TimesNewRomanPS-BoldMT"/>
          <w:sz w:val="20"/>
          <w:lang w:eastAsia="ja-JP"/>
        </w:rPr>
        <w:t>80-2000</w:t>
      </w:r>
    </w:p>
    <w:p w14:paraId="5E112A8A" w14:textId="3D38D01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Chapter 31 </w:t>
      </w:r>
      <w:r w:rsidR="002F2799" w:rsidRPr="007B2ABA">
        <w:rPr>
          <w:rFonts w:ascii="TimesNewRomanPS-BoldMT" w:hAnsi="TimesNewRomanPS-BoldMT" w:cs="TimesNewRomanPS-BoldMT"/>
          <w:sz w:val="20"/>
          <w:lang w:eastAsia="ja-JP"/>
        </w:rPr>
        <w:t xml:space="preserve">Global Dangers, Global Challenges, 2001 to Present </w:t>
      </w:r>
    </w:p>
    <w:p w14:paraId="4794A6E0" w14:textId="77777777" w:rsidR="002F2799" w:rsidRPr="007B2ABA" w:rsidRDefault="002F2799" w:rsidP="003731E6">
      <w:pPr>
        <w:widowControl w:val="0"/>
        <w:autoSpaceDE w:val="0"/>
        <w:autoSpaceDN w:val="0"/>
        <w:adjustRightInd w:val="0"/>
        <w:rPr>
          <w:rFonts w:ascii="TimesNewRomanPS-BoldMT" w:hAnsi="TimesNewRomanPS-BoldMT" w:cs="TimesNewRomanPS-BoldMT"/>
          <w:sz w:val="20"/>
          <w:lang w:eastAsia="ja-JP"/>
        </w:rPr>
      </w:pPr>
    </w:p>
    <w:p w14:paraId="5399D848"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Essential and Key Questions:</w:t>
      </w:r>
    </w:p>
    <w:p w14:paraId="5800F77E" w14:textId="79902DD5"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b/>
          <w:sz w:val="20"/>
          <w:lang w:eastAsia="ja-JP"/>
        </w:rPr>
        <w:t>Essential Question for the Unit</w:t>
      </w:r>
      <w:r w:rsidRPr="007B2ABA">
        <w:rPr>
          <w:rFonts w:ascii="TimesNewRomanPS-BoldMT" w:hAnsi="TimesNewRomanPS-BoldMT" w:cs="TimesNewRomanPS-BoldMT"/>
          <w:sz w:val="20"/>
          <w:lang w:eastAsia="ja-JP"/>
        </w:rPr>
        <w:t>--To what extent were the 1960s a turning point in</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American social, political and economic life?</w:t>
      </w:r>
    </w:p>
    <w:p w14:paraId="38238C31" w14:textId="77777777" w:rsidR="003731E6" w:rsidRPr="007B2ABA" w:rsidRDefault="003731E6" w:rsidP="003731E6">
      <w:pPr>
        <w:widowControl w:val="0"/>
        <w:autoSpaceDE w:val="0"/>
        <w:autoSpaceDN w:val="0"/>
        <w:adjustRightInd w:val="0"/>
        <w:rPr>
          <w:rFonts w:ascii="TimesNewRomanPS-BoldMT" w:hAnsi="TimesNewRomanPS-BoldMT" w:cs="TimesNewRomanPS-BoldMT"/>
          <w:b/>
          <w:sz w:val="20"/>
          <w:lang w:eastAsia="ja-JP"/>
        </w:rPr>
      </w:pPr>
      <w:r w:rsidRPr="007B2ABA">
        <w:rPr>
          <w:rFonts w:ascii="TimesNewRomanPS-BoldMT" w:hAnsi="TimesNewRomanPS-BoldMT" w:cs="TimesNewRomanPS-BoldMT"/>
          <w:b/>
          <w:sz w:val="20"/>
          <w:lang w:eastAsia="ja-JP"/>
        </w:rPr>
        <w:t>Key Questions</w:t>
      </w:r>
    </w:p>
    <w:p w14:paraId="46C6117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A. How did the Vietnam conflict impact American politics and American society?</w:t>
      </w:r>
    </w:p>
    <w:p w14:paraId="3798B7A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B. How was John Kennedy’s New Frontier a new direction in domestic reform?</w:t>
      </w:r>
    </w:p>
    <w:p w14:paraId="78CA6F0F"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C. What did LBJ’s Great Society accomplish?</w:t>
      </w:r>
    </w:p>
    <w:p w14:paraId="09139A26"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D. What and who were the key forces in the Civil Rights movement?</w:t>
      </w:r>
    </w:p>
    <w:p w14:paraId="39DC4F08" w14:textId="00C9459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E. Where did America’s commitment to “containment” lead to using military force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against leftist nationalist movements and what are the ramifications of that foreign</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policy?</w:t>
      </w:r>
    </w:p>
    <w:p w14:paraId="074257A1" w14:textId="14E447C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F. What steps were taken and by whom to extricate the United States from Vietnam?</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What was the political fallout along the way to peace?</w:t>
      </w:r>
    </w:p>
    <w:p w14:paraId="17285CE9"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G. How did movements by youth, ethnic minorities and women challenge social norms?</w:t>
      </w:r>
    </w:p>
    <w:p w14:paraId="2B7F5829" w14:textId="16A1628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H. What accounts for the decline of the American economy in the early 1970s? What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did the presidents in that decade do to try to reverse the trend?</w:t>
      </w:r>
    </w:p>
    <w:p w14:paraId="11F19E6E" w14:textId="28AB2FE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I. How did the New Right challenge the liberal-moderate consensus that had dominated</w:t>
      </w:r>
      <w:r w:rsidR="00566FBF" w:rsidRPr="007B2ABA">
        <w:rPr>
          <w:rFonts w:ascii="TimesNewRomanPS-BoldMT" w:hAnsi="TimesNewRomanPS-BoldMT" w:cs="TimesNewRomanPS-BoldMT"/>
          <w:sz w:val="20"/>
          <w:lang w:eastAsia="ja-JP"/>
        </w:rPr>
        <w:t xml:space="preserve"> A</w:t>
      </w:r>
      <w:r w:rsidRPr="007B2ABA">
        <w:rPr>
          <w:rFonts w:ascii="TimesNewRomanPS-BoldMT" w:hAnsi="TimesNewRomanPS-BoldMT" w:cs="TimesNewRomanPS-BoldMT"/>
          <w:sz w:val="20"/>
          <w:lang w:eastAsia="ja-JP"/>
        </w:rPr>
        <w:t>merican politics since the New Deal?</w:t>
      </w:r>
    </w:p>
    <w:p w14:paraId="2329A594" w14:textId="11EF4530"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J. How has the end of the Cold War and the collapse of the Soviet Union forced the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United Sates to reevaluate its role in the world?</w:t>
      </w:r>
    </w:p>
    <w:p w14:paraId="1C68C6A4" w14:textId="1DDBA37B"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K. How have fundamental changes in the economy led to significant changes in lifestyle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and expectations for middle-class Americans?</w:t>
      </w:r>
    </w:p>
    <w:p w14:paraId="01352B5B" w14:textId="78D38A5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L. What is the U.S. role in the technology-driven, global economy of today? How does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both U.S. foreign policy and economic policy reflect the profound changes in the world</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order?</w:t>
      </w:r>
    </w:p>
    <w:p w14:paraId="229015FE" w14:textId="4E27C19A"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M. What seemingly intractable social problems does the United States face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domestically?</w:t>
      </w:r>
    </w:p>
    <w:p w14:paraId="342AE00B" w14:textId="05470E1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What have recent presidents done to try to solve them? To what extent have those efforts</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proved successful?</w:t>
      </w:r>
    </w:p>
    <w:p w14:paraId="50A8C531" w14:textId="6AC922E8"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N. What political challenges face the United States today? What is being done to meet</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them?</w:t>
      </w:r>
    </w:p>
    <w:p w14:paraId="75A1D7EB" w14:textId="77777777"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Classroom Activities:</w:t>
      </w:r>
    </w:p>
    <w:p w14:paraId="7C2FF329" w14:textId="26FC89F9"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1. Read together some of the stories in </w:t>
      </w:r>
      <w:r w:rsidRPr="007B2ABA">
        <w:rPr>
          <w:rFonts w:ascii="TimesNewRomanPS-BoldMT" w:hAnsi="TimesNewRomanPS-BoldMT" w:cs="TimesNewRomanPS-BoldMT"/>
          <w:i/>
          <w:iCs/>
          <w:sz w:val="20"/>
          <w:lang w:eastAsia="ja-JP"/>
        </w:rPr>
        <w:t xml:space="preserve">American Ground Zero </w:t>
      </w:r>
      <w:r w:rsidRPr="007B2ABA">
        <w:rPr>
          <w:rFonts w:ascii="TimesNewRomanPS-BoldMT" w:hAnsi="TimesNewRomanPS-BoldMT" w:cs="TimesNewRomanPS-BoldMT"/>
          <w:sz w:val="20"/>
          <w:lang w:eastAsia="ja-JP"/>
        </w:rPr>
        <w:t>and discuss the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implications of the U.S. government’s atomic testing. Read stories of Agent Orange</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victims and Gulf War Syndrome victims. How has the American public’s reaction to</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these issues changed over the past 50 years?</w:t>
      </w:r>
    </w:p>
    <w:p w14:paraId="569070AB"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View “The Fog of War” and discuss the change in McNamara’s stance.</w:t>
      </w:r>
    </w:p>
    <w:p w14:paraId="63B3AF5B" w14:textId="6F6FB3DC"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Students conduct “Morality Trials” of John F. Kennedy, Lyndon B. Johnson, Richard</w:t>
      </w:r>
      <w:r w:rsidR="00566FBF"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M. Nixon, Gerald Ford, Ronald Reagan and William Clinton. The purpose of the trials is</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to determine the morality of these presidents’ policies and the effect of those policies on</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real people.</w:t>
      </w:r>
    </w:p>
    <w:p w14:paraId="7F5B2938"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View “All The President’s Men” after a discussion of Watergate.</w:t>
      </w:r>
    </w:p>
    <w:p w14:paraId="67495083"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5. Debate—Jimmy Carter was the “worst president of the century.”</w:t>
      </w:r>
    </w:p>
    <w:p w14:paraId="34B41FA1" w14:textId="4EFF50ED"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 xml:space="preserve">6. Listen to Chris Matthew’s audio book intro to </w:t>
      </w:r>
      <w:r w:rsidRPr="007B2ABA">
        <w:rPr>
          <w:rFonts w:ascii="TimesNewRomanPS-BoldMT" w:hAnsi="TimesNewRomanPS-BoldMT" w:cs="TimesNewRomanPS-BoldMT"/>
          <w:i/>
          <w:iCs/>
          <w:sz w:val="20"/>
          <w:lang w:eastAsia="ja-JP"/>
        </w:rPr>
        <w:t>American Beyond Our Grandest</w:t>
      </w:r>
      <w:r w:rsidR="00E3515A" w:rsidRPr="007B2ABA">
        <w:rPr>
          <w:rFonts w:ascii="TimesNewRomanPS-BoldMT" w:hAnsi="TimesNewRomanPS-BoldMT" w:cs="TimesNewRomanPS-BoldMT"/>
          <w:i/>
          <w:iCs/>
          <w:sz w:val="20"/>
          <w:lang w:eastAsia="ja-JP"/>
        </w:rPr>
        <w:t xml:space="preserve"> </w:t>
      </w:r>
      <w:r w:rsidRPr="007B2ABA">
        <w:rPr>
          <w:rFonts w:ascii="TimesNewRomanPS-BoldMT" w:hAnsi="TimesNewRomanPS-BoldMT" w:cs="TimesNewRomanPS-BoldMT"/>
          <w:i/>
          <w:iCs/>
          <w:sz w:val="20"/>
          <w:lang w:eastAsia="ja-JP"/>
        </w:rPr>
        <w:t xml:space="preserve">Notions </w:t>
      </w:r>
      <w:r w:rsidRPr="007B2ABA">
        <w:rPr>
          <w:rFonts w:ascii="TimesNewRomanPS-BoldMT" w:hAnsi="TimesNewRomanPS-BoldMT" w:cs="TimesNewRomanPS-BoldMT"/>
          <w:sz w:val="20"/>
          <w:lang w:eastAsia="ja-JP"/>
        </w:rPr>
        <w:t>and discuss.</w:t>
      </w:r>
    </w:p>
    <w:p w14:paraId="2CD2BE03" w14:textId="2BD03C61" w:rsidR="002F2799" w:rsidRPr="007B2ABA" w:rsidRDefault="002F2799" w:rsidP="003731E6">
      <w:pPr>
        <w:widowControl w:val="0"/>
        <w:autoSpaceDE w:val="0"/>
        <w:autoSpaceDN w:val="0"/>
        <w:adjustRightInd w:val="0"/>
        <w:rPr>
          <w:rFonts w:ascii="TimesNewRomanPS-BoldMT" w:hAnsi="TimesNewRomanPS-BoldMT" w:cs="TimesNewRomanPS-BoldMT"/>
          <w:bCs/>
          <w:sz w:val="20"/>
          <w:lang w:eastAsia="ja-JP"/>
        </w:rPr>
      </w:pPr>
      <w:r w:rsidRPr="007B2ABA">
        <w:rPr>
          <w:rFonts w:ascii="TimesNewRomanPS-BoldMT" w:hAnsi="TimesNewRomanPS-BoldMT" w:cs="TimesNewRomanPS-BoldMT"/>
          <w:bCs/>
          <w:sz w:val="20"/>
          <w:lang w:eastAsia="ja-JP"/>
        </w:rPr>
        <w:t>7. Students prepare Topical Presentations for Chapter 29.</w:t>
      </w:r>
    </w:p>
    <w:p w14:paraId="7D2E2E31" w14:textId="6FF72194" w:rsidR="003731E6" w:rsidRPr="007B2ABA" w:rsidRDefault="003731E6" w:rsidP="003731E6">
      <w:pPr>
        <w:widowControl w:val="0"/>
        <w:autoSpaceDE w:val="0"/>
        <w:autoSpaceDN w:val="0"/>
        <w:adjustRightInd w:val="0"/>
        <w:rPr>
          <w:rFonts w:ascii="TimesNewRomanPS-BoldMT" w:hAnsi="TimesNewRomanPS-BoldMT" w:cs="TimesNewRomanPS-BoldMT"/>
          <w:b/>
          <w:bCs/>
          <w:sz w:val="20"/>
          <w:lang w:eastAsia="ja-JP"/>
        </w:rPr>
      </w:pPr>
      <w:r w:rsidRPr="007B2ABA">
        <w:rPr>
          <w:rFonts w:ascii="TimesNewRomanPS-BoldMT" w:hAnsi="TimesNewRomanPS-BoldMT" w:cs="TimesNewRomanPS-BoldMT"/>
          <w:b/>
          <w:bCs/>
          <w:sz w:val="20"/>
          <w:lang w:eastAsia="ja-JP"/>
        </w:rPr>
        <w:t>Essay Questions</w:t>
      </w:r>
      <w:r w:rsidR="00E3515A" w:rsidRPr="007B2ABA">
        <w:rPr>
          <w:rFonts w:ascii="TimesNewRomanPS-BoldMT" w:hAnsi="TimesNewRomanPS-BoldMT" w:cs="TimesNewRomanPS-BoldMT"/>
          <w:b/>
          <w:bCs/>
          <w:sz w:val="20"/>
          <w:lang w:eastAsia="ja-JP"/>
        </w:rPr>
        <w:t xml:space="preserve"> (to be completed prior to the exam day)</w:t>
      </w:r>
      <w:r w:rsidRPr="007B2ABA">
        <w:rPr>
          <w:rFonts w:ascii="TimesNewRomanPS-BoldMT" w:hAnsi="TimesNewRomanPS-BoldMT" w:cs="TimesNewRomanPS-BoldMT"/>
          <w:b/>
          <w:bCs/>
          <w:sz w:val="20"/>
          <w:lang w:eastAsia="ja-JP"/>
        </w:rPr>
        <w:t>:</w:t>
      </w:r>
    </w:p>
    <w:p w14:paraId="0876A1AA" w14:textId="1064B01F"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1. “1968 was a turning point for the Un</w:t>
      </w:r>
      <w:r w:rsidR="00E3515A" w:rsidRPr="007B2ABA">
        <w:rPr>
          <w:rFonts w:ascii="TimesNewRomanPS-BoldMT" w:hAnsi="TimesNewRomanPS-BoldMT" w:cs="TimesNewRomanPS-BoldMT"/>
          <w:sz w:val="20"/>
          <w:lang w:eastAsia="ja-JP"/>
        </w:rPr>
        <w:t>ited States.” To what extent is</w:t>
      </w:r>
      <w:r w:rsidRPr="007B2ABA">
        <w:rPr>
          <w:rFonts w:ascii="TimesNewRomanPS-BoldMT" w:hAnsi="TimesNewRomanPS-BoldMT" w:cs="TimesNewRomanPS-BoldMT"/>
          <w:sz w:val="20"/>
          <w:lang w:eastAsia="ja-JP"/>
        </w:rPr>
        <w:t xml:space="preserve"> </w:t>
      </w:r>
      <w:proofErr w:type="gramStart"/>
      <w:r w:rsidRPr="007B2ABA">
        <w:rPr>
          <w:rFonts w:ascii="TimesNewRomanPS-BoldMT" w:hAnsi="TimesNewRomanPS-BoldMT" w:cs="TimesNewRomanPS-BoldMT"/>
          <w:sz w:val="20"/>
          <w:lang w:eastAsia="ja-JP"/>
        </w:rPr>
        <w:t>this an</w:t>
      </w:r>
      <w:proofErr w:type="gramEnd"/>
      <w:r w:rsidRPr="007B2ABA">
        <w:rPr>
          <w:rFonts w:ascii="TimesNewRomanPS-BoldMT" w:hAnsi="TimesNewRomanPS-BoldMT" w:cs="TimesNewRomanPS-BoldMT"/>
          <w:sz w:val="20"/>
          <w:lang w:eastAsia="ja-JP"/>
        </w:rPr>
        <w:t xml:space="preserve"> accurate</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statement? In your answer, discuss the following: National politics, Vietnam War, Civil</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Rights. (1998 AP question)</w:t>
      </w:r>
    </w:p>
    <w:p w14:paraId="7D10A10A" w14:textId="08E04832"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2. Compare and contrast the “new Feminists” with women’s movements of the past.</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Evaluate the effectiveness of this movement since early Colonial days.</w:t>
      </w:r>
    </w:p>
    <w:p w14:paraId="01FF0A1A" w14:textId="77777777"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3. Account for the rise of the Native American movement at this time in history.</w:t>
      </w:r>
    </w:p>
    <w:p w14:paraId="380C458C" w14:textId="392C6CC6" w:rsidR="003731E6" w:rsidRPr="007B2ABA" w:rsidRDefault="003731E6" w:rsidP="003731E6">
      <w:pPr>
        <w:widowControl w:val="0"/>
        <w:autoSpaceDE w:val="0"/>
        <w:autoSpaceDN w:val="0"/>
        <w:adjustRightInd w:val="0"/>
        <w:rPr>
          <w:rFonts w:ascii="TimesNewRomanPS-BoldMT" w:hAnsi="TimesNewRomanPS-BoldMT" w:cs="TimesNewRomanPS-BoldMT"/>
          <w:sz w:val="20"/>
          <w:lang w:eastAsia="ja-JP"/>
        </w:rPr>
      </w:pPr>
      <w:r w:rsidRPr="007B2ABA">
        <w:rPr>
          <w:rFonts w:ascii="TimesNewRomanPS-BoldMT" w:hAnsi="TimesNewRomanPS-BoldMT" w:cs="TimesNewRomanPS-BoldMT"/>
          <w:sz w:val="20"/>
          <w:lang w:eastAsia="ja-JP"/>
        </w:rPr>
        <w:t>4. Evaluate the leadership of Ronald Reagan. To what degree did he fulfill the hopes of</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his new constituency?</w:t>
      </w:r>
    </w:p>
    <w:p w14:paraId="07A23406" w14:textId="0D520035" w:rsidR="00E72AA8" w:rsidRPr="007B2ABA" w:rsidRDefault="003731E6" w:rsidP="003731E6">
      <w:pPr>
        <w:widowControl w:val="0"/>
        <w:autoSpaceDE w:val="0"/>
        <w:autoSpaceDN w:val="0"/>
        <w:adjustRightInd w:val="0"/>
        <w:rPr>
          <w:b/>
          <w:bCs/>
          <w:sz w:val="20"/>
          <w:lang w:eastAsia="ja-JP"/>
        </w:rPr>
      </w:pPr>
      <w:r w:rsidRPr="007B2ABA">
        <w:rPr>
          <w:rFonts w:ascii="TimesNewRomanPS-BoldMT" w:hAnsi="TimesNewRomanPS-BoldMT" w:cs="TimesNewRomanPS-BoldMT"/>
          <w:sz w:val="20"/>
          <w:lang w:eastAsia="ja-JP"/>
        </w:rPr>
        <w:t>5. DBQ: What values and beliefs unite Americans and define our nation and its</w:t>
      </w:r>
      <w:r w:rsidR="00E3515A" w:rsidRPr="007B2ABA">
        <w:rPr>
          <w:rFonts w:ascii="TimesNewRomanPS-BoldMT" w:hAnsi="TimesNewRomanPS-BoldMT" w:cs="TimesNewRomanPS-BoldMT"/>
          <w:sz w:val="20"/>
          <w:lang w:eastAsia="ja-JP"/>
        </w:rPr>
        <w:t xml:space="preserve"> </w:t>
      </w:r>
      <w:r w:rsidRPr="007B2ABA">
        <w:rPr>
          <w:rFonts w:ascii="TimesNewRomanPS-BoldMT" w:hAnsi="TimesNewRomanPS-BoldMT" w:cs="TimesNewRomanPS-BoldMT"/>
          <w:sz w:val="20"/>
          <w:lang w:eastAsia="ja-JP"/>
        </w:rPr>
        <w:t>purpose?</w:t>
      </w:r>
    </w:p>
    <w:p w14:paraId="74B26DFE" w14:textId="77777777" w:rsidR="00E72AA8" w:rsidRPr="007B2ABA" w:rsidRDefault="00E72AA8" w:rsidP="00E72AA8">
      <w:pPr>
        <w:widowControl w:val="0"/>
        <w:autoSpaceDE w:val="0"/>
        <w:autoSpaceDN w:val="0"/>
        <w:adjustRightInd w:val="0"/>
        <w:rPr>
          <w:b/>
          <w:bCs/>
          <w:sz w:val="20"/>
          <w:lang w:eastAsia="ja-JP"/>
        </w:rPr>
      </w:pPr>
    </w:p>
    <w:p w14:paraId="7C32A2BB" w14:textId="77777777" w:rsidR="00E72AA8" w:rsidRPr="007B2ABA" w:rsidRDefault="00E72AA8" w:rsidP="00E72AA8">
      <w:pPr>
        <w:widowControl w:val="0"/>
        <w:autoSpaceDE w:val="0"/>
        <w:autoSpaceDN w:val="0"/>
        <w:adjustRightInd w:val="0"/>
        <w:rPr>
          <w:b/>
          <w:bCs/>
          <w:sz w:val="20"/>
          <w:lang w:eastAsia="ja-JP"/>
        </w:rPr>
      </w:pPr>
    </w:p>
    <w:p w14:paraId="7FA1FFC7" w14:textId="71220075" w:rsidR="00E3515A" w:rsidRPr="007B2ABA" w:rsidRDefault="00E3515A" w:rsidP="00E3515A">
      <w:pPr>
        <w:widowControl w:val="0"/>
        <w:autoSpaceDE w:val="0"/>
        <w:autoSpaceDN w:val="0"/>
        <w:adjustRightInd w:val="0"/>
        <w:rPr>
          <w:rFonts w:ascii="TimesNewRomanPS-BoldMT" w:hAnsi="TimesNewRomanPS-BoldMT" w:cs="TimesNewRomanPS-BoldMT"/>
          <w:b/>
          <w:sz w:val="20"/>
          <w:u w:val="single"/>
          <w:lang w:eastAsia="ja-JP"/>
        </w:rPr>
      </w:pPr>
      <w:r w:rsidRPr="007B2ABA">
        <w:rPr>
          <w:rFonts w:ascii="TimesNewRomanPS-BoldMT" w:hAnsi="TimesNewRomanPS-BoldMT" w:cs="TimesNewRomanPS-BoldMT"/>
          <w:b/>
          <w:sz w:val="20"/>
          <w:u w:val="single"/>
          <w:lang w:eastAsia="ja-JP"/>
        </w:rPr>
        <w:t xml:space="preserve">TEST DATE: </w:t>
      </w:r>
      <w:r w:rsidR="00CA238B" w:rsidRPr="007B2ABA">
        <w:rPr>
          <w:rFonts w:ascii="TimesNewRomanPS-BoldMT" w:hAnsi="TimesNewRomanPS-BoldMT" w:cs="TimesNewRomanPS-BoldMT"/>
          <w:b/>
          <w:sz w:val="20"/>
          <w:u w:val="single"/>
          <w:lang w:eastAsia="ja-JP"/>
        </w:rPr>
        <w:t xml:space="preserve">Thursday, </w:t>
      </w:r>
      <w:r w:rsidR="00D036BF" w:rsidRPr="007B2ABA">
        <w:rPr>
          <w:rFonts w:ascii="TimesNewRomanPS-BoldMT" w:hAnsi="TimesNewRomanPS-BoldMT" w:cs="TimesNewRomanPS-BoldMT"/>
          <w:b/>
          <w:sz w:val="20"/>
          <w:u w:val="single"/>
          <w:lang w:eastAsia="ja-JP"/>
        </w:rPr>
        <w:t>April 25, 2013</w:t>
      </w:r>
    </w:p>
    <w:p w14:paraId="4078863C" w14:textId="6AC27DD7" w:rsidR="00CA238B" w:rsidRPr="007B2ABA" w:rsidRDefault="00CA238B" w:rsidP="00E3515A">
      <w:pPr>
        <w:widowControl w:val="0"/>
        <w:autoSpaceDE w:val="0"/>
        <w:autoSpaceDN w:val="0"/>
        <w:adjustRightInd w:val="0"/>
        <w:rPr>
          <w:rFonts w:ascii="TimesNewRomanPS-BoldMT" w:hAnsi="TimesNewRomanPS-BoldMT" w:cs="TimesNewRomanPS-BoldMT"/>
          <w:b/>
          <w:sz w:val="20"/>
          <w:lang w:eastAsia="ja-JP"/>
        </w:rPr>
      </w:pPr>
      <w:proofErr w:type="spellStart"/>
      <w:r w:rsidRPr="007B2ABA">
        <w:rPr>
          <w:rFonts w:ascii="TimesNewRomanPS-BoldMT" w:hAnsi="TimesNewRomanPS-BoldMT" w:cs="TimesNewRomanPS-BoldMT"/>
          <w:b/>
          <w:sz w:val="20"/>
          <w:u w:val="single"/>
          <w:lang w:eastAsia="ja-JP"/>
        </w:rPr>
        <w:t>Topicals</w:t>
      </w:r>
      <w:proofErr w:type="spellEnd"/>
      <w:r w:rsidRPr="007B2ABA">
        <w:rPr>
          <w:rFonts w:ascii="TimesNewRomanPS-BoldMT" w:hAnsi="TimesNewRomanPS-BoldMT" w:cs="TimesNewRomanPS-BoldMT"/>
          <w:b/>
          <w:sz w:val="20"/>
          <w:u w:val="single"/>
          <w:lang w:eastAsia="ja-JP"/>
        </w:rPr>
        <w:t xml:space="preserve"> will be presented on Thursday, April 18, 2013</w:t>
      </w:r>
    </w:p>
    <w:p w14:paraId="3D99CAB5" w14:textId="77777777" w:rsidR="00E72AA8" w:rsidRPr="007B2ABA" w:rsidRDefault="00E72AA8" w:rsidP="00E72AA8">
      <w:pPr>
        <w:widowControl w:val="0"/>
        <w:autoSpaceDE w:val="0"/>
        <w:autoSpaceDN w:val="0"/>
        <w:adjustRightInd w:val="0"/>
        <w:rPr>
          <w:b/>
          <w:bCs/>
          <w:sz w:val="20"/>
          <w:lang w:eastAsia="ja-JP"/>
        </w:rPr>
      </w:pPr>
    </w:p>
    <w:p w14:paraId="50025573" w14:textId="00684BD4" w:rsidR="00E72AA8" w:rsidRPr="007B2ABA" w:rsidRDefault="00CA238B" w:rsidP="00E72AA8">
      <w:pPr>
        <w:widowControl w:val="0"/>
        <w:autoSpaceDE w:val="0"/>
        <w:autoSpaceDN w:val="0"/>
        <w:adjustRightInd w:val="0"/>
        <w:rPr>
          <w:b/>
          <w:bCs/>
          <w:sz w:val="20"/>
          <w:lang w:eastAsia="ja-JP"/>
        </w:rPr>
      </w:pPr>
      <w:r w:rsidRPr="007B2ABA">
        <w:rPr>
          <w:b/>
          <w:bCs/>
          <w:sz w:val="20"/>
          <w:lang w:eastAsia="ja-JP"/>
        </w:rPr>
        <w:t>From April 29 to May 14 is review and practice for the exam on WEDNESDAY, MAY 15, 2013</w:t>
      </w:r>
    </w:p>
    <w:sectPr w:rsidR="00E72AA8" w:rsidRPr="007B2ABA" w:rsidSect="00E72AA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AA8"/>
    <w:rsid w:val="00081949"/>
    <w:rsid w:val="001346B9"/>
    <w:rsid w:val="001A2BF9"/>
    <w:rsid w:val="001F3620"/>
    <w:rsid w:val="002F2799"/>
    <w:rsid w:val="00331AD1"/>
    <w:rsid w:val="003731E6"/>
    <w:rsid w:val="00552B86"/>
    <w:rsid w:val="00566FBF"/>
    <w:rsid w:val="005D602D"/>
    <w:rsid w:val="00654472"/>
    <w:rsid w:val="007B2ABA"/>
    <w:rsid w:val="00821837"/>
    <w:rsid w:val="00960B9E"/>
    <w:rsid w:val="00AA4C9A"/>
    <w:rsid w:val="00B41C79"/>
    <w:rsid w:val="00BF3032"/>
    <w:rsid w:val="00CA238B"/>
    <w:rsid w:val="00D036BF"/>
    <w:rsid w:val="00D0730F"/>
    <w:rsid w:val="00D5511E"/>
    <w:rsid w:val="00DB16D7"/>
    <w:rsid w:val="00E3515A"/>
    <w:rsid w:val="00E72AA8"/>
    <w:rsid w:val="00F04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7A506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C7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5792</Words>
  <Characters>33017</Characters>
  <Application>Microsoft Macintosh Word</Application>
  <DocSecurity>0</DocSecurity>
  <Lines>275</Lines>
  <Paragraphs>77</Paragraphs>
  <ScaleCrop>false</ScaleCrop>
  <Company>DPS</Company>
  <LinksUpToDate>false</LinksUpToDate>
  <CharactersWithSpaces>38732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Microsoft Office User</cp:lastModifiedBy>
  <cp:revision>5</cp:revision>
  <cp:lastPrinted>2012-08-28T18:42:00Z</cp:lastPrinted>
  <dcterms:created xsi:type="dcterms:W3CDTF">2012-08-31T20:44:00Z</dcterms:created>
  <dcterms:modified xsi:type="dcterms:W3CDTF">2012-09-03T20:20:00Z</dcterms:modified>
</cp:coreProperties>
</file>